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465E" w14:textId="77777777" w:rsidR="0083535C" w:rsidRDefault="00000000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000E46E2" wp14:editId="000E46E3">
            <wp:simplePos x="0" y="0"/>
            <wp:positionH relativeFrom="margin">
              <wp:posOffset>2688317</wp:posOffset>
            </wp:positionH>
            <wp:positionV relativeFrom="page">
              <wp:posOffset>720000</wp:posOffset>
            </wp:positionV>
            <wp:extent cx="1279253" cy="478277"/>
            <wp:effectExtent l="0" t="0" r="0" b="0"/>
            <wp:wrapThrough wrapText="bothSides" distL="152400" distR="152400">
              <wp:wrapPolygon edited="1">
                <wp:start x="253" y="0"/>
                <wp:lineTo x="253" y="226"/>
                <wp:lineTo x="3523" y="339"/>
                <wp:lineTo x="4430" y="903"/>
                <wp:lineTo x="4978" y="1805"/>
                <wp:lineTo x="5126" y="2426"/>
                <wp:lineTo x="5084" y="3385"/>
                <wp:lineTo x="4746" y="4231"/>
                <wp:lineTo x="3966" y="5021"/>
                <wp:lineTo x="4788" y="5473"/>
                <wp:lineTo x="5337" y="6263"/>
                <wp:lineTo x="5548" y="6996"/>
                <wp:lineTo x="5527" y="8068"/>
                <wp:lineTo x="5168" y="9140"/>
                <wp:lineTo x="4641" y="9797"/>
                <wp:lineTo x="4641" y="13541"/>
                <wp:lineTo x="4978" y="13587"/>
                <wp:lineTo x="4978" y="14669"/>
                <wp:lineTo x="4725" y="14726"/>
                <wp:lineTo x="4388" y="18901"/>
                <wp:lineTo x="4662" y="18844"/>
                <wp:lineTo x="5020" y="14726"/>
                <wp:lineTo x="4978" y="14669"/>
                <wp:lineTo x="4978" y="13587"/>
                <wp:lineTo x="5463" y="13654"/>
                <wp:lineTo x="5653" y="14049"/>
                <wp:lineTo x="5632" y="15515"/>
                <wp:lineTo x="5295" y="19070"/>
                <wp:lineTo x="5020" y="19803"/>
                <wp:lineTo x="4683" y="20029"/>
                <wp:lineTo x="3966" y="19916"/>
                <wp:lineTo x="3755" y="19521"/>
                <wp:lineTo x="3776" y="17941"/>
                <wp:lineTo x="4113" y="14443"/>
                <wp:lineTo x="4388" y="13710"/>
                <wp:lineTo x="4641" y="13541"/>
                <wp:lineTo x="4641" y="9797"/>
                <wp:lineTo x="4535" y="9930"/>
                <wp:lineTo x="3586" y="10381"/>
                <wp:lineTo x="2679" y="10395"/>
                <wp:lineTo x="2679" y="13541"/>
                <wp:lineTo x="3016" y="13587"/>
                <wp:lineTo x="3016" y="14669"/>
                <wp:lineTo x="2763" y="14726"/>
                <wp:lineTo x="2426" y="18901"/>
                <wp:lineTo x="2700" y="18844"/>
                <wp:lineTo x="3059" y="14726"/>
                <wp:lineTo x="3016" y="14669"/>
                <wp:lineTo x="3016" y="13587"/>
                <wp:lineTo x="3502" y="13654"/>
                <wp:lineTo x="3691" y="14049"/>
                <wp:lineTo x="3670" y="15515"/>
                <wp:lineTo x="3333" y="19070"/>
                <wp:lineTo x="3059" y="19803"/>
                <wp:lineTo x="2721" y="20029"/>
                <wp:lineTo x="1983" y="19916"/>
                <wp:lineTo x="1793" y="19521"/>
                <wp:lineTo x="1814" y="17885"/>
                <wp:lineTo x="2152" y="14443"/>
                <wp:lineTo x="2426" y="13710"/>
                <wp:lineTo x="2679" y="13541"/>
                <wp:lineTo x="2679" y="10395"/>
                <wp:lineTo x="738" y="10427"/>
                <wp:lineTo x="738" y="13597"/>
                <wp:lineTo x="1561" y="13597"/>
                <wp:lineTo x="1034" y="19973"/>
                <wp:lineTo x="401" y="19973"/>
                <wp:lineTo x="823" y="14726"/>
                <wp:lineTo x="274" y="15967"/>
                <wp:lineTo x="21" y="15177"/>
                <wp:lineTo x="738" y="13597"/>
                <wp:lineTo x="738" y="10427"/>
                <wp:lineTo x="63" y="10438"/>
                <wp:lineTo x="63" y="8801"/>
                <wp:lineTo x="3101" y="8632"/>
                <wp:lineTo x="3649" y="8068"/>
                <wp:lineTo x="3755" y="7673"/>
                <wp:lineTo x="3713" y="6883"/>
                <wp:lineTo x="3375" y="6319"/>
                <wp:lineTo x="2742" y="6037"/>
                <wp:lineTo x="63" y="6037"/>
                <wp:lineTo x="63" y="4344"/>
                <wp:lineTo x="2827" y="4175"/>
                <wp:lineTo x="3333" y="3667"/>
                <wp:lineTo x="3438" y="2990"/>
                <wp:lineTo x="3291" y="2426"/>
                <wp:lineTo x="2911" y="2031"/>
                <wp:lineTo x="63" y="1975"/>
                <wp:lineTo x="63" y="282"/>
                <wp:lineTo x="253" y="226"/>
                <wp:lineTo x="253" y="0"/>
                <wp:lineTo x="6413" y="0"/>
                <wp:lineTo x="6413" y="13541"/>
                <wp:lineTo x="6708" y="13590"/>
                <wp:lineTo x="6708" y="14556"/>
                <wp:lineTo x="6434" y="14613"/>
                <wp:lineTo x="6286" y="16531"/>
                <wp:lineTo x="6602" y="16475"/>
                <wp:lineTo x="6729" y="14613"/>
                <wp:lineTo x="6708" y="14556"/>
                <wp:lineTo x="6708" y="13590"/>
                <wp:lineTo x="7088" y="13654"/>
                <wp:lineTo x="7214" y="14049"/>
                <wp:lineTo x="7024" y="16700"/>
                <wp:lineTo x="6792" y="17434"/>
                <wp:lineTo x="6223" y="17547"/>
                <wp:lineTo x="5906" y="17377"/>
                <wp:lineTo x="5822" y="17095"/>
                <wp:lineTo x="5927" y="15120"/>
                <wp:lineTo x="6096" y="13992"/>
                <wp:lineTo x="6307" y="13597"/>
                <wp:lineTo x="6413" y="13541"/>
                <wp:lineTo x="6413" y="0"/>
                <wp:lineTo x="6581" y="0"/>
                <wp:lineTo x="6581" y="169"/>
                <wp:lineTo x="8332" y="169"/>
                <wp:lineTo x="8353" y="10438"/>
                <wp:lineTo x="8163" y="10438"/>
                <wp:lineTo x="8163" y="13541"/>
                <wp:lineTo x="8501" y="13597"/>
                <wp:lineTo x="8227" y="14535"/>
                <wp:lineTo x="8227" y="15967"/>
                <wp:lineTo x="8438" y="16006"/>
                <wp:lineTo x="8438" y="16982"/>
                <wp:lineTo x="8205" y="17039"/>
                <wp:lineTo x="8058" y="19013"/>
                <wp:lineTo x="8353" y="18957"/>
                <wp:lineTo x="8501" y="16982"/>
                <wp:lineTo x="8438" y="16982"/>
                <wp:lineTo x="8438" y="16006"/>
                <wp:lineTo x="8838" y="16080"/>
                <wp:lineTo x="8965" y="16418"/>
                <wp:lineTo x="8902" y="17998"/>
                <wp:lineTo x="8712" y="19521"/>
                <wp:lineTo x="8522" y="19916"/>
                <wp:lineTo x="7720" y="19916"/>
                <wp:lineTo x="7594" y="19578"/>
                <wp:lineTo x="7657" y="17998"/>
                <wp:lineTo x="7847" y="16475"/>
                <wp:lineTo x="8100" y="16023"/>
                <wp:lineTo x="8227" y="15967"/>
                <wp:lineTo x="8227" y="14535"/>
                <wp:lineTo x="6623" y="20029"/>
                <wp:lineTo x="6286" y="19916"/>
                <wp:lineTo x="8163" y="13541"/>
                <wp:lineTo x="8163" y="10438"/>
                <wp:lineTo x="6602" y="10438"/>
                <wp:lineTo x="6581" y="169"/>
                <wp:lineTo x="6581" y="0"/>
                <wp:lineTo x="9471" y="0"/>
                <wp:lineTo x="9471" y="113"/>
                <wp:lineTo x="13184" y="226"/>
                <wp:lineTo x="14091" y="790"/>
                <wp:lineTo x="14618" y="1693"/>
                <wp:lineTo x="14808" y="2595"/>
                <wp:lineTo x="14745" y="3724"/>
                <wp:lineTo x="14407" y="4626"/>
                <wp:lineTo x="13732" y="5360"/>
                <wp:lineTo x="12593" y="5868"/>
                <wp:lineTo x="13458" y="6601"/>
                <wp:lineTo x="14534" y="8407"/>
                <wp:lineTo x="15504" y="10268"/>
                <wp:lineTo x="13943" y="10226"/>
                <wp:lineTo x="13943" y="15403"/>
                <wp:lineTo x="14196" y="15441"/>
                <wp:lineTo x="14196" y="16418"/>
                <wp:lineTo x="13985" y="16475"/>
                <wp:lineTo x="13774" y="18901"/>
                <wp:lineTo x="14070" y="18901"/>
                <wp:lineTo x="14259" y="16531"/>
                <wp:lineTo x="14196" y="16418"/>
                <wp:lineTo x="14196" y="15441"/>
                <wp:lineTo x="14681" y="15515"/>
                <wp:lineTo x="14850" y="15910"/>
                <wp:lineTo x="14829" y="17377"/>
                <wp:lineTo x="14597" y="19296"/>
                <wp:lineTo x="14344" y="19860"/>
                <wp:lineTo x="13605" y="20029"/>
                <wp:lineTo x="13247" y="19690"/>
                <wp:lineTo x="13184" y="18619"/>
                <wp:lineTo x="13437" y="16192"/>
                <wp:lineTo x="13690" y="15572"/>
                <wp:lineTo x="13943" y="15403"/>
                <wp:lineTo x="13943" y="10226"/>
                <wp:lineTo x="13373" y="10212"/>
                <wp:lineTo x="12783" y="9182"/>
                <wp:lineTo x="12783" y="15403"/>
                <wp:lineTo x="13184" y="15515"/>
                <wp:lineTo x="13184" y="16700"/>
                <wp:lineTo x="13120" y="17264"/>
                <wp:lineTo x="12656" y="17208"/>
                <wp:lineTo x="12656" y="16418"/>
                <wp:lineTo x="12487" y="16475"/>
                <wp:lineTo x="12171" y="19973"/>
                <wp:lineTo x="11602" y="19973"/>
                <wp:lineTo x="11981" y="15459"/>
                <wp:lineTo x="12509" y="15459"/>
                <wp:lineTo x="12509" y="15854"/>
                <wp:lineTo x="12783" y="15403"/>
                <wp:lineTo x="12783" y="9182"/>
                <wp:lineTo x="11433" y="6827"/>
                <wp:lineTo x="11032" y="6405"/>
                <wp:lineTo x="11032" y="15403"/>
                <wp:lineTo x="11454" y="15515"/>
                <wp:lineTo x="11559" y="16080"/>
                <wp:lineTo x="11285" y="19352"/>
                <wp:lineTo x="11074" y="19916"/>
                <wp:lineTo x="10568" y="19916"/>
                <wp:lineTo x="10399" y="19465"/>
                <wp:lineTo x="10230" y="21609"/>
                <wp:lineTo x="9640" y="21496"/>
                <wp:lineTo x="10167" y="15459"/>
                <wp:lineTo x="10716" y="15459"/>
                <wp:lineTo x="10716" y="15854"/>
                <wp:lineTo x="10863" y="15644"/>
                <wp:lineTo x="10863" y="16418"/>
                <wp:lineTo x="10673" y="16475"/>
                <wp:lineTo x="10484" y="18901"/>
                <wp:lineTo x="10737" y="18901"/>
                <wp:lineTo x="10927" y="16475"/>
                <wp:lineTo x="10863" y="16418"/>
                <wp:lineTo x="10863" y="15644"/>
                <wp:lineTo x="11032" y="15403"/>
                <wp:lineTo x="11032" y="6405"/>
                <wp:lineTo x="10842" y="6206"/>
                <wp:lineTo x="9492" y="6093"/>
                <wp:lineTo x="9492" y="4457"/>
                <wp:lineTo x="12255" y="4344"/>
                <wp:lineTo x="12783" y="3949"/>
                <wp:lineTo x="12994" y="3442"/>
                <wp:lineTo x="12973" y="2652"/>
                <wp:lineTo x="12677" y="2088"/>
                <wp:lineTo x="12023" y="1805"/>
                <wp:lineTo x="9492" y="1862"/>
                <wp:lineTo x="9471" y="113"/>
                <wp:lineTo x="9471" y="0"/>
                <wp:lineTo x="17044" y="0"/>
                <wp:lineTo x="19111" y="169"/>
                <wp:lineTo x="20250" y="903"/>
                <wp:lineTo x="20967" y="1975"/>
                <wp:lineTo x="21347" y="3103"/>
                <wp:lineTo x="21516" y="4288"/>
                <wp:lineTo x="21495" y="6263"/>
                <wp:lineTo x="21220" y="7617"/>
                <wp:lineTo x="20777" y="8574"/>
                <wp:lineTo x="20777" y="14274"/>
                <wp:lineTo x="21347" y="14331"/>
                <wp:lineTo x="21262" y="15459"/>
                <wp:lineTo x="21579" y="15459"/>
                <wp:lineTo x="21495" y="16475"/>
                <wp:lineTo x="21157" y="16531"/>
                <wp:lineTo x="21009" y="18901"/>
                <wp:lineTo x="21241" y="19013"/>
                <wp:lineTo x="21136" y="20029"/>
                <wp:lineTo x="20482" y="19916"/>
                <wp:lineTo x="20377" y="19578"/>
                <wp:lineTo x="20482" y="17603"/>
                <wp:lineTo x="20587" y="16475"/>
                <wp:lineTo x="20419" y="16418"/>
                <wp:lineTo x="20503" y="15459"/>
                <wp:lineTo x="20693" y="15403"/>
                <wp:lineTo x="20777" y="14274"/>
                <wp:lineTo x="20777" y="8574"/>
                <wp:lineTo x="20672" y="8801"/>
                <wp:lineTo x="19912" y="9648"/>
                <wp:lineTo x="19364" y="9888"/>
                <wp:lineTo x="19364" y="15403"/>
                <wp:lineTo x="20081" y="15515"/>
                <wp:lineTo x="20208" y="15854"/>
                <wp:lineTo x="20187" y="16982"/>
                <wp:lineTo x="19638" y="16982"/>
                <wp:lineTo x="19638" y="16418"/>
                <wp:lineTo x="19406" y="16475"/>
                <wp:lineTo x="19216" y="18901"/>
                <wp:lineTo x="19448" y="18957"/>
                <wp:lineTo x="19533" y="18167"/>
                <wp:lineTo x="20060" y="18167"/>
                <wp:lineTo x="19934" y="19408"/>
                <wp:lineTo x="19680" y="19916"/>
                <wp:lineTo x="18816" y="19916"/>
                <wp:lineTo x="18626" y="19465"/>
                <wp:lineTo x="18647" y="18111"/>
                <wp:lineTo x="18858" y="16192"/>
                <wp:lineTo x="19111" y="15572"/>
                <wp:lineTo x="19364" y="15403"/>
                <wp:lineTo x="19364" y="9888"/>
                <wp:lineTo x="18626" y="10212"/>
                <wp:lineTo x="17107" y="10245"/>
                <wp:lineTo x="17107" y="15459"/>
                <wp:lineTo x="17698" y="15459"/>
                <wp:lineTo x="17423" y="18901"/>
                <wp:lineTo x="17677" y="18901"/>
                <wp:lineTo x="17993" y="15459"/>
                <wp:lineTo x="18562" y="15459"/>
                <wp:lineTo x="18183" y="19973"/>
                <wp:lineTo x="17655" y="19973"/>
                <wp:lineTo x="17655" y="19521"/>
                <wp:lineTo x="17381" y="19973"/>
                <wp:lineTo x="16896" y="19916"/>
                <wp:lineTo x="16812" y="19634"/>
                <wp:lineTo x="16917" y="17659"/>
                <wp:lineTo x="17107" y="15459"/>
                <wp:lineTo x="17107" y="10245"/>
                <wp:lineTo x="16327" y="10262"/>
                <wp:lineTo x="16327" y="13484"/>
                <wp:lineTo x="16917" y="13597"/>
                <wp:lineTo x="16369" y="19973"/>
                <wp:lineTo x="15820" y="19973"/>
                <wp:lineTo x="15820" y="19521"/>
                <wp:lineTo x="15462" y="20029"/>
                <wp:lineTo x="15082" y="19916"/>
                <wp:lineTo x="14977" y="19465"/>
                <wp:lineTo x="15187" y="16475"/>
                <wp:lineTo x="15377" y="15628"/>
                <wp:lineTo x="15567" y="15403"/>
                <wp:lineTo x="15989" y="15509"/>
                <wp:lineTo x="15989" y="16418"/>
                <wp:lineTo x="15799" y="16531"/>
                <wp:lineTo x="15609" y="18957"/>
                <wp:lineTo x="15862" y="18901"/>
                <wp:lineTo x="16052" y="16587"/>
                <wp:lineTo x="16052" y="16418"/>
                <wp:lineTo x="15989" y="16418"/>
                <wp:lineTo x="15989" y="15509"/>
                <wp:lineTo x="16010" y="15515"/>
                <wp:lineTo x="16137" y="15854"/>
                <wp:lineTo x="16327" y="13484"/>
                <wp:lineTo x="16327" y="10262"/>
                <wp:lineTo x="16052" y="10268"/>
                <wp:lineTo x="16073" y="8576"/>
                <wp:lineTo x="18562" y="8407"/>
                <wp:lineTo x="19280" y="7786"/>
                <wp:lineTo x="19596" y="6940"/>
                <wp:lineTo x="19723" y="5980"/>
                <wp:lineTo x="19702" y="4062"/>
                <wp:lineTo x="19470" y="2990"/>
                <wp:lineTo x="19027" y="2257"/>
                <wp:lineTo x="18204" y="1805"/>
                <wp:lineTo x="16052" y="1805"/>
                <wp:lineTo x="16052" y="56"/>
                <wp:lineTo x="17044" y="0"/>
                <wp:lineTo x="253" y="0"/>
              </wp:wrapPolygon>
            </wp:wrapThrough>
            <wp:docPr id="1073741825" name="officeArt object" descr="BIRD 100% produ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RD 100% product.png" descr="BIRD 100% produc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9253" cy="478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00E465F" w14:textId="77777777" w:rsidR="0083535C" w:rsidRDefault="0083535C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000E4660" w14:textId="77777777" w:rsidR="0083535C" w:rsidRDefault="0083535C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000E4661" w14:textId="77777777" w:rsidR="0083535C" w:rsidRDefault="00000000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UŽ</w:t>
      </w:r>
      <w:r>
        <w:rPr>
          <w:b/>
          <w:bCs/>
          <w:sz w:val="30"/>
          <w:szCs w:val="30"/>
          <w:lang w:val="de-DE"/>
        </w:rPr>
        <w:t>IVATELSK</w:t>
      </w:r>
      <w:r>
        <w:rPr>
          <w:b/>
          <w:bCs/>
          <w:sz w:val="30"/>
          <w:szCs w:val="30"/>
        </w:rPr>
        <w:t xml:space="preserve">Ý </w:t>
      </w:r>
      <w:r>
        <w:rPr>
          <w:b/>
          <w:bCs/>
          <w:sz w:val="30"/>
          <w:szCs w:val="30"/>
          <w:lang w:val="de-DE"/>
        </w:rPr>
        <w:t>MANU</w:t>
      </w:r>
      <w:r>
        <w:rPr>
          <w:b/>
          <w:bCs/>
          <w:sz w:val="30"/>
          <w:szCs w:val="30"/>
        </w:rPr>
        <w:t xml:space="preserve">ÁL: </w:t>
      </w:r>
    </w:p>
    <w:p w14:paraId="000E4662" w14:textId="77777777" w:rsidR="0083535C" w:rsidRDefault="00000000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STROPNÍ SPOUŠTĚCÍ </w:t>
      </w:r>
      <w:r>
        <w:rPr>
          <w:b/>
          <w:bCs/>
          <w:sz w:val="30"/>
          <w:szCs w:val="30"/>
          <w:lang w:val="de-DE"/>
        </w:rPr>
        <w:t>POSTEL</w:t>
      </w:r>
    </w:p>
    <w:p w14:paraId="000E4663" w14:textId="77777777" w:rsidR="0083535C" w:rsidRDefault="0083535C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000E4664" w14:textId="77777777" w:rsidR="0083535C" w:rsidRDefault="00000000">
      <w:pPr>
        <w:pStyle w:val="Vchoz"/>
        <w:suppressAutoHyphens/>
        <w:spacing w:before="0" w:line="240" w:lineRule="auto"/>
      </w:pPr>
      <w:r>
        <w:t xml:space="preserve">Tento manuál slouží k </w:t>
      </w:r>
      <w:proofErr w:type="spellStart"/>
      <w:r>
        <w:t>bezpečn</w:t>
      </w:r>
      <w:proofErr w:type="spellEnd"/>
      <w:r>
        <w:rPr>
          <w:lang w:val="fr-FR"/>
        </w:rPr>
        <w:t xml:space="preserve">é </w:t>
      </w:r>
      <w:r>
        <w:t xml:space="preserve">instalaci, obsluze a údržbě stropní spouštěcí postele do dodávkových vozů. Konstrukce se skládá z </w:t>
      </w:r>
      <w:proofErr w:type="spellStart"/>
      <w:r>
        <w:t>ocelov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jeklov</w:t>
      </w:r>
      <w:proofErr w:type="spellEnd"/>
      <w:r>
        <w:rPr>
          <w:lang w:val="fr-FR"/>
        </w:rPr>
        <w:t>é</w:t>
      </w:r>
      <w:r>
        <w:t xml:space="preserve">ho rámu 25 × 25 mm s integrovaným lamelovým roštem, </w:t>
      </w:r>
      <w:proofErr w:type="spellStart"/>
      <w:r>
        <w:t>voliteln</w:t>
      </w:r>
      <w:proofErr w:type="spellEnd"/>
      <w:r>
        <w:rPr>
          <w:lang w:val="fr-FR"/>
        </w:rPr>
        <w:t xml:space="preserve">é </w:t>
      </w:r>
      <w:proofErr w:type="spellStart"/>
      <w:r>
        <w:t>samostatn</w:t>
      </w:r>
      <w:proofErr w:type="spellEnd"/>
      <w:r>
        <w:rPr>
          <w:lang w:val="fr-FR"/>
        </w:rPr>
        <w:t xml:space="preserve">é </w:t>
      </w:r>
      <w:r>
        <w:t xml:space="preserve">matrace a </w:t>
      </w:r>
      <w:proofErr w:type="spellStart"/>
      <w:r>
        <w:t>převodov</w:t>
      </w:r>
      <w:proofErr w:type="spellEnd"/>
      <w:r>
        <w:rPr>
          <w:lang w:val="fr-FR"/>
        </w:rPr>
        <w:t>é</w:t>
      </w:r>
      <w:r>
        <w:t>ho mechanismu s nosností 300 kg.</w:t>
      </w:r>
    </w:p>
    <w:p w14:paraId="000E4665" w14:textId="77777777" w:rsidR="0083535C" w:rsidRDefault="00000000">
      <w:pPr>
        <w:pStyle w:val="Vchoz"/>
        <w:suppressAutoHyphens/>
        <w:spacing w:before="0" w:line="240" w:lineRule="auto"/>
      </w:pPr>
      <w:r>
        <w:rPr>
          <w:b/>
          <w:bCs/>
        </w:rPr>
        <w:t>Výrobce:</w:t>
      </w:r>
      <w:r>
        <w:rPr>
          <w:lang w:val="it-IT"/>
        </w:rPr>
        <w:t xml:space="preserve"> BIRD box s.r.o.</w:t>
      </w:r>
    </w:p>
    <w:p w14:paraId="000E4666" w14:textId="77777777" w:rsidR="0083535C" w:rsidRDefault="00000000">
      <w:pPr>
        <w:pStyle w:val="Vchoz"/>
        <w:suppressAutoHyphens/>
        <w:spacing w:before="0" w:line="240" w:lineRule="auto"/>
      </w:pPr>
      <w:r>
        <w:rPr>
          <w:b/>
          <w:bCs/>
        </w:rPr>
        <w:t>Web:</w:t>
      </w:r>
      <w:r>
        <w:t xml:space="preserve"> www.bird-box.cz</w:t>
      </w:r>
    </w:p>
    <w:p w14:paraId="000E4667" w14:textId="77777777" w:rsidR="0083535C" w:rsidRDefault="0083535C">
      <w:pPr>
        <w:pStyle w:val="Vchoz"/>
        <w:suppressAutoHyphens/>
        <w:spacing w:before="0" w:line="240" w:lineRule="auto"/>
      </w:pPr>
    </w:p>
    <w:p w14:paraId="000E4668" w14:textId="77777777" w:rsidR="0083535C" w:rsidRDefault="0083535C">
      <w:pPr>
        <w:pStyle w:val="Vchoz"/>
        <w:suppressAutoHyphens/>
        <w:spacing w:before="0" w:line="240" w:lineRule="auto"/>
        <w:rPr>
          <w:color w:val="808080"/>
        </w:rPr>
      </w:pPr>
    </w:p>
    <w:p w14:paraId="000E4669" w14:textId="77777777" w:rsidR="0083535C" w:rsidRDefault="0083535C">
      <w:pPr>
        <w:pStyle w:val="Vchoz"/>
        <w:suppressAutoHyphens/>
        <w:spacing w:before="0" w:line="240" w:lineRule="auto"/>
      </w:pPr>
    </w:p>
    <w:p w14:paraId="000E466A" w14:textId="77777777" w:rsidR="0083535C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1. Bezpečnostní pokyny a limity</w:t>
      </w:r>
    </w:p>
    <w:p w14:paraId="000E466B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Zákaz pobytu za jízdy:</w:t>
      </w:r>
      <w:r>
        <w:t xml:space="preserve"> Na posteli nesmí během jízdy nikdo ležet, sedět ani se pod ní zdržovat.</w:t>
      </w:r>
    </w:p>
    <w:p w14:paraId="000E466C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Transportní poloha:</w:t>
      </w:r>
      <w:r>
        <w:t xml:space="preserve"> Během jízdy musí </w:t>
      </w:r>
      <w:proofErr w:type="spellStart"/>
      <w:r>
        <w:t>bý</w:t>
      </w:r>
      <w:proofErr w:type="spellEnd"/>
      <w:r>
        <w:rPr>
          <w:lang w:val="nl-NL"/>
        </w:rPr>
        <w:t>t postel v</w:t>
      </w:r>
      <w:proofErr w:type="spellStart"/>
      <w:r>
        <w:t>ždy</w:t>
      </w:r>
      <w:proofErr w:type="spellEnd"/>
      <w:r>
        <w:t xml:space="preserve"> vytažena zcela nahoru pod strop a pevně zajištěna doplňkovými bezpečnostními prvky.</w:t>
      </w:r>
    </w:p>
    <w:p w14:paraId="000E466D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lang w:val="pt-PT"/>
        </w:rPr>
      </w:pPr>
      <w:r>
        <w:rPr>
          <w:b/>
          <w:bCs/>
          <w:lang w:val="pt-PT"/>
        </w:rPr>
        <w:t>Maxim</w:t>
      </w:r>
      <w:proofErr w:type="spellStart"/>
      <w:r>
        <w:rPr>
          <w:b/>
          <w:bCs/>
        </w:rPr>
        <w:t>ální</w:t>
      </w:r>
      <w:proofErr w:type="spellEnd"/>
      <w:r>
        <w:rPr>
          <w:b/>
          <w:bCs/>
        </w:rPr>
        <w:t xml:space="preserve"> nosnost lůžka:</w:t>
      </w:r>
      <w:r>
        <w:t xml:space="preserve"> </w:t>
      </w:r>
      <w:r>
        <w:rPr>
          <w:b/>
          <w:bCs/>
        </w:rPr>
        <w:t>300 kg</w:t>
      </w:r>
      <w:r>
        <w:t xml:space="preserve"> ve </w:t>
      </w:r>
      <w:proofErr w:type="spellStart"/>
      <w:r>
        <w:t>statick</w:t>
      </w:r>
      <w:proofErr w:type="spellEnd"/>
      <w:r>
        <w:rPr>
          <w:lang w:val="fr-FR"/>
        </w:rPr>
        <w:t>é</w:t>
      </w:r>
      <w:r>
        <w:t xml:space="preserve">m stavu (při </w:t>
      </w:r>
      <w:proofErr w:type="spellStart"/>
      <w:r>
        <w:t>zaparkovan</w:t>
      </w:r>
      <w:proofErr w:type="spellEnd"/>
      <w:r>
        <w:rPr>
          <w:lang w:val="fr-FR"/>
        </w:rPr>
        <w:t>é</w:t>
      </w:r>
      <w:r>
        <w:t>m vozidle).</w:t>
      </w:r>
    </w:p>
    <w:p w14:paraId="000E466E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Kontrola popruhů:</w:t>
      </w:r>
      <w:r>
        <w:t xml:space="preserve"> Pravidelně kontrolujte pevnost švů a celkový stav </w:t>
      </w:r>
      <w:proofErr w:type="gramStart"/>
      <w:r>
        <w:t>50mm</w:t>
      </w:r>
      <w:proofErr w:type="gramEnd"/>
      <w:r>
        <w:t xml:space="preserve"> </w:t>
      </w:r>
      <w:proofErr w:type="spellStart"/>
      <w:r>
        <w:t>autopásů</w:t>
      </w:r>
      <w:proofErr w:type="spellEnd"/>
      <w:r>
        <w:t>.</w:t>
      </w:r>
    </w:p>
    <w:p w14:paraId="000E466F" w14:textId="77777777" w:rsidR="0083535C" w:rsidRDefault="0083535C">
      <w:pPr>
        <w:pStyle w:val="Vchoz"/>
        <w:suppressAutoHyphens/>
        <w:spacing w:before="0" w:line="240" w:lineRule="auto"/>
      </w:pPr>
    </w:p>
    <w:p w14:paraId="000E4670" w14:textId="77777777" w:rsidR="0083535C" w:rsidRDefault="0083535C">
      <w:pPr>
        <w:pStyle w:val="Vchoz"/>
        <w:suppressAutoHyphens/>
        <w:spacing w:before="0" w:line="240" w:lineRule="auto"/>
        <w:rPr>
          <w:color w:val="808080"/>
        </w:rPr>
      </w:pPr>
    </w:p>
    <w:p w14:paraId="000E4671" w14:textId="77777777" w:rsidR="0083535C" w:rsidRDefault="0083535C">
      <w:pPr>
        <w:pStyle w:val="Vchoz"/>
        <w:suppressAutoHyphens/>
        <w:spacing w:before="0" w:line="240" w:lineRule="auto"/>
      </w:pPr>
    </w:p>
    <w:p w14:paraId="000E4672" w14:textId="77777777" w:rsidR="0083535C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2. Instalace a ukotvení ve vozidle</w:t>
      </w:r>
    </w:p>
    <w:p w14:paraId="000E4673" w14:textId="77777777" w:rsidR="0083535C" w:rsidRDefault="00000000">
      <w:pPr>
        <w:pStyle w:val="Vchoz"/>
        <w:suppressAutoHyphens/>
        <w:spacing w:before="0" w:line="240" w:lineRule="auto"/>
      </w:pPr>
      <w:r>
        <w:t>Montáž vyžaduje kotvení do pevných konstrukční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částí (výztuh karoserie) dodávky.</w:t>
      </w:r>
    </w:p>
    <w:p w14:paraId="000E4674" w14:textId="77777777" w:rsidR="0083535C" w:rsidRDefault="0083535C">
      <w:pPr>
        <w:pStyle w:val="Vchoz"/>
        <w:suppressAutoHyphens/>
        <w:spacing w:before="0" w:line="240" w:lineRule="auto"/>
      </w:pPr>
    </w:p>
    <w:p w14:paraId="000E4675" w14:textId="77777777" w:rsidR="0083535C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  <w:rPr>
          <w:b/>
          <w:bCs/>
        </w:rPr>
      </w:pPr>
      <w:r>
        <w:rPr>
          <w:b/>
          <w:bCs/>
        </w:rPr>
        <w:t>Montáž vodící</w:t>
      </w:r>
      <w:proofErr w:type="spellStart"/>
      <w:r>
        <w:rPr>
          <w:b/>
          <w:bCs/>
          <w:lang w:val="en-US"/>
        </w:rPr>
        <w:t>ch</w:t>
      </w:r>
      <w:proofErr w:type="spellEnd"/>
      <w:r>
        <w:rPr>
          <w:b/>
          <w:bCs/>
          <w:lang w:val="en-US"/>
        </w:rPr>
        <w:t xml:space="preserve"> C-</w:t>
      </w:r>
      <w:proofErr w:type="spellStart"/>
      <w:r>
        <w:rPr>
          <w:b/>
          <w:bCs/>
          <w:lang w:val="en-US"/>
        </w:rPr>
        <w:t>profil</w:t>
      </w:r>
      <w:proofErr w:type="spellEnd"/>
      <w:r>
        <w:rPr>
          <w:b/>
          <w:bCs/>
        </w:rPr>
        <w:t>ů:</w:t>
      </w:r>
    </w:p>
    <w:p w14:paraId="000E4676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r>
        <w:t xml:space="preserve">Upevněte </w:t>
      </w:r>
      <w:proofErr w:type="spellStart"/>
      <w:r>
        <w:t>svisl</w:t>
      </w:r>
      <w:proofErr w:type="spellEnd"/>
      <w:r>
        <w:rPr>
          <w:lang w:val="fr-FR"/>
        </w:rPr>
        <w:t xml:space="preserve">é </w:t>
      </w:r>
      <w:r>
        <w:t>C-profily na stěny nebo pomocný rám vozidla.</w:t>
      </w:r>
    </w:p>
    <w:p w14:paraId="000E4677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  <w:rPr>
          <w:lang w:val="en-US"/>
        </w:rPr>
      </w:pPr>
      <w:proofErr w:type="spellStart"/>
      <w:r>
        <w:rPr>
          <w:lang w:val="en-US"/>
        </w:rPr>
        <w:t>Profily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</w:t>
      </w:r>
      <w:proofErr w:type="spellEnd"/>
      <w:r>
        <w:t xml:space="preserve">í být dokonale vertikálně </w:t>
      </w:r>
      <w:proofErr w:type="spellStart"/>
      <w:r>
        <w:t>vyrovnan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rovnoběžn</w:t>
      </w:r>
      <w:proofErr w:type="spellEnd"/>
      <w:r>
        <w:rPr>
          <w:lang w:val="fr-FR"/>
        </w:rPr>
        <w:t>é</w:t>
      </w:r>
      <w:r>
        <w:t xml:space="preserve">, aby </w:t>
      </w:r>
      <w:proofErr w:type="spellStart"/>
      <w:r>
        <w:t>silonov</w:t>
      </w:r>
      <w:proofErr w:type="spellEnd"/>
      <w:r>
        <w:rPr>
          <w:lang w:val="fr-FR"/>
        </w:rPr>
        <w:t xml:space="preserve">é </w:t>
      </w:r>
      <w:r>
        <w:t xml:space="preserve">kluzáky </w:t>
      </w:r>
      <w:proofErr w:type="spellStart"/>
      <w:r>
        <w:t>jeklov</w:t>
      </w:r>
      <w:proofErr w:type="spellEnd"/>
      <w:r>
        <w:rPr>
          <w:lang w:val="fr-FR"/>
        </w:rPr>
        <w:t>é</w:t>
      </w:r>
      <w:r>
        <w:t>ho rámu měly hladký chod bez křížení.</w:t>
      </w:r>
    </w:p>
    <w:p w14:paraId="000E4678" w14:textId="77777777" w:rsidR="0083535C" w:rsidRDefault="00000000">
      <w:pPr>
        <w:pStyle w:val="Vchoz"/>
        <w:numPr>
          <w:ilvl w:val="0"/>
          <w:numId w:val="7"/>
        </w:numPr>
        <w:suppressAutoHyphens/>
        <w:spacing w:before="0" w:after="240" w:line="240" w:lineRule="auto"/>
        <w:rPr>
          <w:b/>
          <w:bCs/>
        </w:rPr>
      </w:pPr>
      <w:r>
        <w:rPr>
          <w:b/>
          <w:bCs/>
        </w:rPr>
        <w:t xml:space="preserve">Zašití a kotvení </w:t>
      </w:r>
      <w:proofErr w:type="spellStart"/>
      <w:r>
        <w:rPr>
          <w:b/>
          <w:bCs/>
        </w:rPr>
        <w:t>autopásů</w:t>
      </w:r>
      <w:proofErr w:type="spellEnd"/>
      <w:r>
        <w:rPr>
          <w:b/>
          <w:bCs/>
        </w:rPr>
        <w:t xml:space="preserve"> pod stropem:</w:t>
      </w:r>
    </w:p>
    <w:p w14:paraId="000E4679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r>
        <w:t xml:space="preserve">K hornímu ukotvení </w:t>
      </w:r>
      <w:r>
        <w:rPr>
          <w:lang w:val="fr-FR"/>
        </w:rPr>
        <w:t>pou</w:t>
      </w:r>
      <w:r>
        <w:t xml:space="preserve">žijte </w:t>
      </w:r>
      <w:r>
        <w:rPr>
          <w:b/>
          <w:bCs/>
        </w:rPr>
        <w:t>dodá</w:t>
      </w:r>
      <w:r>
        <w:rPr>
          <w:b/>
          <w:bCs/>
          <w:lang w:val="nl-NL"/>
        </w:rPr>
        <w:t>van</w:t>
      </w:r>
      <w:r>
        <w:rPr>
          <w:b/>
          <w:bCs/>
          <w:lang w:val="fr-FR"/>
        </w:rPr>
        <w:t xml:space="preserve">é </w:t>
      </w:r>
      <w:proofErr w:type="spellStart"/>
      <w:r>
        <w:rPr>
          <w:b/>
          <w:bCs/>
          <w:lang w:val="en-US"/>
        </w:rPr>
        <w:t>mont</w:t>
      </w:r>
      <w:r>
        <w:rPr>
          <w:b/>
          <w:bCs/>
        </w:rPr>
        <w:t>ážní</w:t>
      </w:r>
      <w:proofErr w:type="spellEnd"/>
      <w:r>
        <w:rPr>
          <w:b/>
          <w:bCs/>
        </w:rPr>
        <w:t xml:space="preserve"> plechy</w:t>
      </w:r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pevně přišroubujete do zesílených stropní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proofErr w:type="spellStart"/>
      <w:r>
        <w:t>ýztuh</w:t>
      </w:r>
      <w:proofErr w:type="spellEnd"/>
      <w:r>
        <w:t xml:space="preserve"> nebo stě</w:t>
      </w:r>
      <w:r>
        <w:rPr>
          <w:lang w:val="nl-NL"/>
        </w:rPr>
        <w:t>n dod</w:t>
      </w:r>
      <w:proofErr w:type="spellStart"/>
      <w:r>
        <w:t>ávky</w:t>
      </w:r>
      <w:proofErr w:type="spellEnd"/>
      <w:r>
        <w:t>.</w:t>
      </w:r>
    </w:p>
    <w:p w14:paraId="000E467A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proofErr w:type="spellStart"/>
      <w:r>
        <w:rPr>
          <w:b/>
          <w:bCs/>
        </w:rPr>
        <w:t>Důležit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ujednání:</w:t>
      </w:r>
      <w:r>
        <w:t xml:space="preserve"> Pevnostní </w:t>
      </w:r>
      <w:proofErr w:type="gramStart"/>
      <w:r>
        <w:t>50mm</w:t>
      </w:r>
      <w:proofErr w:type="gramEnd"/>
      <w:r>
        <w:t xml:space="preserve"> </w:t>
      </w:r>
      <w:proofErr w:type="spellStart"/>
      <w:r>
        <w:t>autopásy</w:t>
      </w:r>
      <w:proofErr w:type="spellEnd"/>
      <w:r>
        <w:t xml:space="preserve"> si </w:t>
      </w:r>
      <w:r>
        <w:rPr>
          <w:b/>
          <w:bCs/>
        </w:rPr>
        <w:t>zákazník zašívá ke kotvícím plechům sám</w:t>
      </w:r>
      <w:r>
        <w:t xml:space="preserve">. K prošití </w:t>
      </w:r>
      <w:r>
        <w:rPr>
          <w:lang w:val="fr-FR"/>
        </w:rPr>
        <w:t>pou</w:t>
      </w:r>
      <w:r>
        <w:t xml:space="preserve">žijte vysoce pevnostní technickou nit a vytvořte dostatečně </w:t>
      </w:r>
      <w:r>
        <w:rPr>
          <w:lang w:val="da-DK"/>
        </w:rPr>
        <w:t>hust</w:t>
      </w:r>
      <w:r>
        <w:t xml:space="preserve">ý, pevnostní křížový šev (tzv. pevnostní </w:t>
      </w:r>
      <w:proofErr w:type="spellStart"/>
      <w:r>
        <w:t>obd</w:t>
      </w:r>
      <w:proofErr w:type="spellEnd"/>
      <w:r>
        <w:rPr>
          <w:lang w:val="fr-FR"/>
        </w:rPr>
        <w:t>é</w:t>
      </w:r>
      <w:proofErr w:type="spellStart"/>
      <w:r>
        <w:t>lník</w:t>
      </w:r>
      <w:proofErr w:type="spellEnd"/>
      <w:r>
        <w:t xml:space="preserve"> s křížem uvnitř), aby spoj bezpečně unesl deklarovanou zátěž.</w:t>
      </w:r>
    </w:p>
    <w:p w14:paraId="000E467B" w14:textId="77777777" w:rsidR="0083535C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  <w:rPr>
          <w:b/>
          <w:bCs/>
        </w:rPr>
      </w:pPr>
      <w:r>
        <w:rPr>
          <w:b/>
          <w:bCs/>
        </w:rPr>
        <w:t>Instalace a zajištění pásů na navíjecí trubku:</w:t>
      </w:r>
    </w:p>
    <w:p w14:paraId="000E467C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r>
        <w:lastRenderedPageBreak/>
        <w:t xml:space="preserve">Spodní konce </w:t>
      </w:r>
      <w:proofErr w:type="spellStart"/>
      <w:r>
        <w:t>autopásů</w:t>
      </w:r>
      <w:proofErr w:type="spellEnd"/>
      <w:r>
        <w:t xml:space="preserve"> se fixují na integrovanou trubku s manuální převodovkou ve spodní části </w:t>
      </w:r>
      <w:proofErr w:type="spellStart"/>
      <w:r>
        <w:t>jeklov</w:t>
      </w:r>
      <w:proofErr w:type="spellEnd"/>
      <w:r>
        <w:rPr>
          <w:lang w:val="fr-FR"/>
        </w:rPr>
        <w:t>é</w:t>
      </w:r>
      <w:r>
        <w:t>ho rámu postele.</w:t>
      </w:r>
    </w:p>
    <w:p w14:paraId="000E467D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r>
        <w:rPr>
          <w:b/>
          <w:bCs/>
        </w:rPr>
        <w:t>Postup upevnění:</w:t>
      </w:r>
      <w:r>
        <w:t xml:space="preserve"> Pás nejprve přišroubujte k trubce. Pot</w:t>
      </w:r>
      <w:r>
        <w:rPr>
          <w:lang w:val="fr-FR"/>
        </w:rPr>
        <w:t xml:space="preserve">é </w:t>
      </w:r>
      <w:r>
        <w:t xml:space="preserve">proveďte přesně </w:t>
      </w:r>
      <w:r>
        <w:rPr>
          <w:b/>
          <w:bCs/>
        </w:rPr>
        <w:t>jednu plnou otočku</w:t>
      </w:r>
      <w:r>
        <w:t xml:space="preserve"> trubky a pás v tomto místě </w:t>
      </w:r>
      <w:r>
        <w:rPr>
          <w:b/>
          <w:bCs/>
        </w:rPr>
        <w:t xml:space="preserve">znovu </w:t>
      </w:r>
      <w:proofErr w:type="spellStart"/>
      <w:r>
        <w:rPr>
          <w:b/>
          <w:bCs/>
        </w:rPr>
        <w:t>prošroubujte</w:t>
      </w:r>
      <w:proofErr w:type="spellEnd"/>
      <w:r>
        <w:rPr>
          <w:b/>
          <w:bCs/>
        </w:rPr>
        <w:t xml:space="preserve"> skrz </w:t>
      </w:r>
      <w:proofErr w:type="gramStart"/>
      <w:r>
        <w:rPr>
          <w:b/>
          <w:bCs/>
        </w:rPr>
        <w:t>oba dva</w:t>
      </w:r>
      <w:proofErr w:type="gramEnd"/>
      <w:r>
        <w:rPr>
          <w:b/>
          <w:bCs/>
        </w:rPr>
        <w:t xml:space="preserve"> náviny</w:t>
      </w:r>
      <w:r>
        <w:t>. Tímto dvojitým mechanickým jištěním je zajištěna stoprocentní pevnost spodního spoje.</w:t>
      </w:r>
    </w:p>
    <w:p w14:paraId="000E467E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r>
        <w:t xml:space="preserve">Pásy srovnejte tak, aby se při otáčení převodovky navíjely rovnoměrně a postel stoupala v </w:t>
      </w:r>
      <w:proofErr w:type="spellStart"/>
      <w:r>
        <w:t>naprost</w:t>
      </w:r>
      <w:proofErr w:type="spellEnd"/>
      <w:r>
        <w:rPr>
          <w:lang w:val="fr-FR"/>
        </w:rPr>
        <w:t xml:space="preserve">é </w:t>
      </w:r>
      <w:r>
        <w:t>rovině.</w:t>
      </w:r>
    </w:p>
    <w:p w14:paraId="000E467F" w14:textId="77777777" w:rsidR="0083535C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  <w:rPr>
          <w:b/>
          <w:bCs/>
        </w:rPr>
      </w:pPr>
      <w:r>
        <w:rPr>
          <w:b/>
          <w:bCs/>
        </w:rPr>
        <w:t>Matrace:</w:t>
      </w:r>
    </w:p>
    <w:p w14:paraId="000E4680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r>
        <w:t xml:space="preserve">Integrovaný lamelový rošt je již pevnou součástí </w:t>
      </w:r>
      <w:proofErr w:type="spellStart"/>
      <w:r>
        <w:t>jeklov</w:t>
      </w:r>
      <w:proofErr w:type="spellEnd"/>
      <w:r>
        <w:rPr>
          <w:lang w:val="fr-FR"/>
        </w:rPr>
        <w:t>é</w:t>
      </w:r>
      <w:r>
        <w:t>ho rámu z výroby.</w:t>
      </w:r>
    </w:p>
    <w:p w14:paraId="000E4681" w14:textId="77777777" w:rsidR="0083535C" w:rsidRDefault="00000000">
      <w:pPr>
        <w:pStyle w:val="Vchoz"/>
        <w:numPr>
          <w:ilvl w:val="1"/>
          <w:numId w:val="6"/>
        </w:numPr>
        <w:suppressAutoHyphens/>
        <w:spacing w:before="0" w:after="240" w:line="240" w:lineRule="auto"/>
      </w:pPr>
      <w:r>
        <w:t>Na rošt položte samostatnou volitelnou matraci (podle zakoupen</w:t>
      </w:r>
      <w:r>
        <w:rPr>
          <w:lang w:val="fr-FR"/>
        </w:rPr>
        <w:t xml:space="preserve">é </w:t>
      </w:r>
      <w:r>
        <w:t>specifikace o výšce 5 cm nebo 8 cm).</w:t>
      </w:r>
    </w:p>
    <w:p w14:paraId="000E4682" w14:textId="77777777" w:rsidR="0083535C" w:rsidRDefault="0083535C">
      <w:pPr>
        <w:pStyle w:val="Vchoz"/>
        <w:suppressAutoHyphens/>
        <w:spacing w:before="0" w:line="240" w:lineRule="auto"/>
      </w:pPr>
    </w:p>
    <w:p w14:paraId="000E4683" w14:textId="77777777" w:rsidR="0083535C" w:rsidRDefault="0083535C">
      <w:pPr>
        <w:pStyle w:val="Vchoz"/>
        <w:suppressAutoHyphens/>
        <w:spacing w:before="0" w:line="240" w:lineRule="auto"/>
        <w:rPr>
          <w:color w:val="808080"/>
        </w:rPr>
      </w:pPr>
    </w:p>
    <w:p w14:paraId="000E4684" w14:textId="77777777" w:rsidR="0083535C" w:rsidRDefault="0083535C">
      <w:pPr>
        <w:pStyle w:val="Vchoz"/>
        <w:suppressAutoHyphens/>
        <w:spacing w:before="0" w:line="240" w:lineRule="auto"/>
      </w:pPr>
    </w:p>
    <w:p w14:paraId="000E4685" w14:textId="77777777" w:rsidR="0083535C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3. Obsluha a spouštění postele (Max. posuv 1,3 m)</w:t>
      </w:r>
    </w:p>
    <w:p w14:paraId="000E4686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87" w14:textId="77777777" w:rsidR="0083535C" w:rsidRDefault="00000000">
      <w:pPr>
        <w:pStyle w:val="Vchoz"/>
        <w:suppressAutoHyphens/>
        <w:spacing w:before="0" w:line="240" w:lineRule="auto"/>
      </w:pPr>
      <w:r>
        <w:t xml:space="preserve">Postel spouštějte pouze v </w:t>
      </w:r>
      <w:proofErr w:type="spellStart"/>
      <w:r>
        <w:t>zaparkovan</w:t>
      </w:r>
      <w:proofErr w:type="spellEnd"/>
      <w:r>
        <w:rPr>
          <w:lang w:val="fr-FR"/>
        </w:rPr>
        <w:t>é</w:t>
      </w:r>
      <w:r>
        <w:t xml:space="preserve">m vozidle na </w:t>
      </w:r>
      <w:proofErr w:type="spellStart"/>
      <w:r>
        <w:t>rovn</w:t>
      </w:r>
      <w:proofErr w:type="spellEnd"/>
      <w:r>
        <w:rPr>
          <w:lang w:val="fr-FR"/>
        </w:rPr>
        <w:t>é</w:t>
      </w:r>
      <w:r>
        <w:t>m povrchu a po vyklizení prostoru pod lůžkem.</w:t>
      </w:r>
    </w:p>
    <w:p w14:paraId="000E4688" w14:textId="77777777" w:rsidR="0083535C" w:rsidRDefault="00000000">
      <w:pPr>
        <w:pStyle w:val="Vchoz"/>
        <w:numPr>
          <w:ilvl w:val="0"/>
          <w:numId w:val="9"/>
        </w:numPr>
        <w:suppressAutoHyphens/>
        <w:spacing w:before="0" w:after="240" w:line="240" w:lineRule="auto"/>
      </w:pPr>
      <w:r>
        <w:rPr>
          <w:b/>
          <w:bCs/>
        </w:rPr>
        <w:t>Uvolnění pojistek:</w:t>
      </w:r>
      <w:r>
        <w:t xml:space="preserve"> Odjistěte </w:t>
      </w:r>
      <w:proofErr w:type="spellStart"/>
      <w:r>
        <w:t>doplňkov</w:t>
      </w:r>
      <w:proofErr w:type="spellEnd"/>
      <w:r>
        <w:rPr>
          <w:lang w:val="fr-FR"/>
        </w:rPr>
        <w:t xml:space="preserve">é </w:t>
      </w:r>
      <w:r>
        <w:t xml:space="preserve">přepravní pojistky/přezky,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jistí postel pod stropem během jízdy.</w:t>
      </w:r>
    </w:p>
    <w:p w14:paraId="000E4689" w14:textId="77777777" w:rsidR="0083535C" w:rsidRDefault="00000000">
      <w:pPr>
        <w:pStyle w:val="Vchoz"/>
        <w:numPr>
          <w:ilvl w:val="0"/>
          <w:numId w:val="9"/>
        </w:numPr>
        <w:suppressAutoHyphens/>
        <w:spacing w:before="0" w:after="240" w:line="240" w:lineRule="auto"/>
      </w:pPr>
      <w:r>
        <w:rPr>
          <w:b/>
          <w:bCs/>
        </w:rPr>
        <w:t>Nasazení kliky:</w:t>
      </w:r>
      <w:r>
        <w:t xml:space="preserve"> Nasaďte ovládací kliku do </w:t>
      </w:r>
      <w:proofErr w:type="spellStart"/>
      <w:r>
        <w:t>mechanick</w:t>
      </w:r>
      <w:proofErr w:type="spellEnd"/>
      <w:r>
        <w:rPr>
          <w:lang w:val="fr-FR"/>
        </w:rPr>
        <w:t xml:space="preserve">é </w:t>
      </w:r>
      <w:r>
        <w:t>převodovky umístěn</w:t>
      </w:r>
      <w:r>
        <w:rPr>
          <w:lang w:val="fr-FR"/>
        </w:rPr>
        <w:t xml:space="preserve">é </w:t>
      </w:r>
      <w:r>
        <w:t>na spodní straně postele.</w:t>
      </w:r>
    </w:p>
    <w:p w14:paraId="000E468A" w14:textId="77777777" w:rsidR="0083535C" w:rsidRDefault="00000000">
      <w:pPr>
        <w:pStyle w:val="Vchoz"/>
        <w:numPr>
          <w:ilvl w:val="0"/>
          <w:numId w:val="9"/>
        </w:numPr>
        <w:suppressAutoHyphens/>
        <w:spacing w:before="0" w:after="240" w:line="240" w:lineRule="auto"/>
        <w:rPr>
          <w:lang w:val="fr-FR"/>
        </w:rPr>
      </w:pPr>
      <w:proofErr w:type="spellStart"/>
      <w:r>
        <w:rPr>
          <w:b/>
          <w:bCs/>
          <w:lang w:val="fr-FR"/>
        </w:rPr>
        <w:t>Spou</w:t>
      </w:r>
      <w:r>
        <w:rPr>
          <w:b/>
          <w:bCs/>
        </w:rPr>
        <w:t>štění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lůžka:</w:t>
      </w:r>
      <w:proofErr w:type="gramEnd"/>
      <w:r>
        <w:t xml:space="preserve"> Otáčením kliky odvíjejte 50mm </w:t>
      </w:r>
      <w:proofErr w:type="spellStart"/>
      <w:r>
        <w:t>autopásy</w:t>
      </w:r>
      <w:proofErr w:type="spellEnd"/>
      <w:r>
        <w:t xml:space="preserve"> z </w:t>
      </w:r>
      <w:proofErr w:type="spellStart"/>
      <w:r>
        <w:t>integrovan</w:t>
      </w:r>
      <w:proofErr w:type="spellEnd"/>
      <w:r>
        <w:rPr>
          <w:lang w:val="fr-FR"/>
        </w:rPr>
        <w:t xml:space="preserve">é </w:t>
      </w:r>
      <w:r>
        <w:t xml:space="preserve">trubky. </w:t>
      </w:r>
      <w:proofErr w:type="spellStart"/>
      <w:r>
        <w:t>Silonov</w:t>
      </w:r>
      <w:proofErr w:type="spellEnd"/>
      <w:r>
        <w:rPr>
          <w:lang w:val="fr-FR"/>
        </w:rPr>
        <w:t xml:space="preserve">é </w:t>
      </w:r>
      <w:r>
        <w:t>kluzáky v bočních C-profilech zajistí stabilní, tichý a přesný pohyb smě</w:t>
      </w:r>
      <w:r>
        <w:rPr>
          <w:lang w:val="pt-PT"/>
        </w:rPr>
        <w:t>rem dol</w:t>
      </w:r>
      <w:r>
        <w:t>ů.</w:t>
      </w:r>
    </w:p>
    <w:p w14:paraId="000E468B" w14:textId="77777777" w:rsidR="0083535C" w:rsidRDefault="00000000">
      <w:pPr>
        <w:pStyle w:val="Vchoz"/>
        <w:numPr>
          <w:ilvl w:val="0"/>
          <w:numId w:val="9"/>
        </w:numPr>
        <w:suppressAutoHyphens/>
        <w:spacing w:before="0" w:after="240" w:line="240" w:lineRule="auto"/>
        <w:rPr>
          <w:lang w:val="pt-PT"/>
        </w:rPr>
      </w:pPr>
      <w:r>
        <w:rPr>
          <w:b/>
          <w:bCs/>
          <w:lang w:val="pt-PT"/>
        </w:rPr>
        <w:t>Maxim</w:t>
      </w:r>
      <w:proofErr w:type="spellStart"/>
      <w:r>
        <w:rPr>
          <w:b/>
          <w:bCs/>
        </w:rPr>
        <w:t>ální</w:t>
      </w:r>
      <w:proofErr w:type="spellEnd"/>
      <w:r>
        <w:rPr>
          <w:b/>
          <w:bCs/>
        </w:rPr>
        <w:t xml:space="preserve"> poloha:</w:t>
      </w:r>
      <w:r>
        <w:t xml:space="preserve"> </w:t>
      </w:r>
      <w:r>
        <w:rPr>
          <w:b/>
          <w:bCs/>
          <w:lang w:val="pt-PT"/>
        </w:rPr>
        <w:t>Maxim</w:t>
      </w:r>
      <w:proofErr w:type="spellStart"/>
      <w:r>
        <w:rPr>
          <w:b/>
          <w:bCs/>
        </w:rPr>
        <w:t>ální</w:t>
      </w:r>
      <w:proofErr w:type="spellEnd"/>
      <w:r>
        <w:rPr>
          <w:b/>
          <w:bCs/>
        </w:rPr>
        <w:t xml:space="preserve"> povolený posuv dolů je 1,3 metru od stropu.</w:t>
      </w:r>
      <w:r>
        <w:t xml:space="preserve"> Na koncích pásů nebo přímo v C-profilech musí být nastaven pevný mechanický doraz, aby </w:t>
      </w:r>
      <w:proofErr w:type="spellStart"/>
      <w:r>
        <w:t>nedožlo</w:t>
      </w:r>
      <w:proofErr w:type="spellEnd"/>
      <w:r>
        <w:t xml:space="preserve"> k </w:t>
      </w:r>
      <w:proofErr w:type="spellStart"/>
      <w:r>
        <w:t>úpln</w:t>
      </w:r>
      <w:proofErr w:type="spellEnd"/>
      <w:r>
        <w:rPr>
          <w:lang w:val="fr-FR"/>
        </w:rPr>
        <w:t>é</w:t>
      </w:r>
      <w:r>
        <w:t>mu odvinutí pásů z navíjecí trubky.</w:t>
      </w:r>
    </w:p>
    <w:p w14:paraId="000E468C" w14:textId="77777777" w:rsidR="0083535C" w:rsidRDefault="0083535C">
      <w:pPr>
        <w:pStyle w:val="Vchoz"/>
        <w:suppressAutoHyphens/>
        <w:spacing w:before="0" w:line="240" w:lineRule="auto"/>
      </w:pPr>
    </w:p>
    <w:p w14:paraId="000E468D" w14:textId="77777777" w:rsidR="0083535C" w:rsidRDefault="0083535C">
      <w:pPr>
        <w:pStyle w:val="Vchoz"/>
        <w:suppressAutoHyphens/>
        <w:spacing w:before="0" w:line="240" w:lineRule="auto"/>
        <w:rPr>
          <w:color w:val="808080"/>
        </w:rPr>
      </w:pPr>
    </w:p>
    <w:p w14:paraId="000E468E" w14:textId="77777777" w:rsidR="0083535C" w:rsidRDefault="0083535C">
      <w:pPr>
        <w:pStyle w:val="Vchoz"/>
        <w:suppressAutoHyphens/>
        <w:spacing w:before="0" w:line="240" w:lineRule="auto"/>
      </w:pPr>
    </w:p>
    <w:p w14:paraId="000E468F" w14:textId="77777777" w:rsidR="0083535C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4. Vytažení postele do transportní polohy</w:t>
      </w:r>
    </w:p>
    <w:p w14:paraId="000E4690" w14:textId="77777777" w:rsidR="0083535C" w:rsidRDefault="00000000">
      <w:pPr>
        <w:pStyle w:val="Vchoz"/>
        <w:numPr>
          <w:ilvl w:val="0"/>
          <w:numId w:val="10"/>
        </w:numPr>
        <w:suppressAutoHyphens/>
        <w:spacing w:before="0" w:after="240" w:line="240" w:lineRule="auto"/>
      </w:pPr>
      <w:r>
        <w:rPr>
          <w:b/>
          <w:bCs/>
        </w:rPr>
        <w:t>Příprava lůžka:</w:t>
      </w:r>
      <w:r>
        <w:t xml:space="preserve"> Před zvedáním odstraňte z matrace </w:t>
      </w:r>
      <w:proofErr w:type="spellStart"/>
      <w:r>
        <w:t>těžk</w:t>
      </w:r>
      <w:proofErr w:type="spellEnd"/>
      <w:r>
        <w:rPr>
          <w:lang w:val="fr-FR"/>
        </w:rPr>
        <w:t xml:space="preserve">é </w:t>
      </w:r>
      <w:r>
        <w:t xml:space="preserve">předměty a lůžkoviny,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 mohly bránit </w:t>
      </w:r>
      <w:proofErr w:type="spellStart"/>
      <w:r>
        <w:t>úpln</w:t>
      </w:r>
      <w:proofErr w:type="spellEnd"/>
      <w:r>
        <w:rPr>
          <w:lang w:val="fr-FR"/>
        </w:rPr>
        <w:t>é</w:t>
      </w:r>
      <w:r>
        <w:t>mu dovření rámu pod strop.</w:t>
      </w:r>
    </w:p>
    <w:p w14:paraId="000E4691" w14:textId="77777777" w:rsidR="0083535C" w:rsidRDefault="00000000">
      <w:pPr>
        <w:pStyle w:val="Vchoz"/>
        <w:numPr>
          <w:ilvl w:val="0"/>
          <w:numId w:val="9"/>
        </w:numPr>
        <w:suppressAutoHyphens/>
        <w:spacing w:before="0" w:after="240" w:line="240" w:lineRule="auto"/>
      </w:pPr>
      <w:r>
        <w:rPr>
          <w:b/>
          <w:bCs/>
        </w:rPr>
        <w:t>Zvedání lůžka:</w:t>
      </w:r>
      <w:r>
        <w:t xml:space="preserve"> Otáčením kliky v </w:t>
      </w:r>
      <w:proofErr w:type="spellStart"/>
      <w:r>
        <w:t>opačn</w:t>
      </w:r>
      <w:proofErr w:type="spellEnd"/>
      <w:r>
        <w:rPr>
          <w:lang w:val="fr-FR"/>
        </w:rPr>
        <w:t>é</w:t>
      </w:r>
      <w:r>
        <w:t xml:space="preserve">m směru navíjejte </w:t>
      </w:r>
      <w:proofErr w:type="spellStart"/>
      <w:r>
        <w:t>autopásy</w:t>
      </w:r>
      <w:proofErr w:type="spellEnd"/>
      <w:r>
        <w:t xml:space="preserve"> na integrovanou trubku na spodku postele. Sledujte, zda se pásy skládají přesně na sebe a nekroutí </w:t>
      </w:r>
      <w:r>
        <w:rPr>
          <w:lang w:val="it-IT"/>
        </w:rPr>
        <w:t>se.</w:t>
      </w:r>
    </w:p>
    <w:p w14:paraId="000E4692" w14:textId="77777777" w:rsidR="0083535C" w:rsidRDefault="00000000">
      <w:pPr>
        <w:pStyle w:val="Vchoz"/>
        <w:numPr>
          <w:ilvl w:val="0"/>
          <w:numId w:val="9"/>
        </w:numPr>
        <w:suppressAutoHyphens/>
        <w:spacing w:before="0" w:after="240" w:line="240" w:lineRule="auto"/>
        <w:rPr>
          <w:lang w:val="it-IT"/>
        </w:rPr>
      </w:pPr>
      <w:r>
        <w:rPr>
          <w:b/>
          <w:bCs/>
          <w:lang w:val="it-IT"/>
        </w:rPr>
        <w:t>Dov</w:t>
      </w:r>
      <w:proofErr w:type="spellStart"/>
      <w:r>
        <w:rPr>
          <w:b/>
          <w:bCs/>
        </w:rPr>
        <w:t>ření</w:t>
      </w:r>
      <w:proofErr w:type="spellEnd"/>
      <w:r>
        <w:rPr>
          <w:b/>
          <w:bCs/>
        </w:rPr>
        <w:t xml:space="preserve"> ke stropu:</w:t>
      </w:r>
      <w:r>
        <w:t xml:space="preserve"> Vytá</w:t>
      </w:r>
      <w:proofErr w:type="spellStart"/>
      <w:r>
        <w:rPr>
          <w:lang w:val="de-DE"/>
        </w:rPr>
        <w:t>hn</w:t>
      </w:r>
      <w:r>
        <w:t>ěte</w:t>
      </w:r>
      <w:proofErr w:type="spellEnd"/>
      <w:r>
        <w:t xml:space="preserve"> </w:t>
      </w:r>
      <w:proofErr w:type="spellStart"/>
      <w:r>
        <w:t>jeklový</w:t>
      </w:r>
      <w:proofErr w:type="spellEnd"/>
      <w:r>
        <w:t xml:space="preserve"> rám až na doraz k horním dorazům pod stropem dodávky.</w:t>
      </w:r>
    </w:p>
    <w:p w14:paraId="000E4693" w14:textId="77777777" w:rsidR="0083535C" w:rsidRDefault="00000000">
      <w:pPr>
        <w:pStyle w:val="Vchoz"/>
        <w:numPr>
          <w:ilvl w:val="0"/>
          <w:numId w:val="9"/>
        </w:numPr>
        <w:suppressAutoHyphens/>
        <w:spacing w:before="0" w:after="240" w:line="240" w:lineRule="auto"/>
      </w:pPr>
      <w:r>
        <w:rPr>
          <w:b/>
          <w:bCs/>
        </w:rPr>
        <w:lastRenderedPageBreak/>
        <w:t>Zajištění na cestu:</w:t>
      </w:r>
      <w:r>
        <w:t xml:space="preserve"> </w:t>
      </w:r>
      <w:r>
        <w:rPr>
          <w:b/>
          <w:bCs/>
        </w:rPr>
        <w:t>Povinně zajistěte postel doplňkový</w:t>
      </w:r>
      <w:r>
        <w:rPr>
          <w:b/>
          <w:bCs/>
          <w:lang w:val="it-IT"/>
        </w:rPr>
        <w:t>mi transportn</w:t>
      </w:r>
      <w:proofErr w:type="spellStart"/>
      <w:r>
        <w:rPr>
          <w:b/>
          <w:bCs/>
        </w:rPr>
        <w:t>ími</w:t>
      </w:r>
      <w:proofErr w:type="spellEnd"/>
      <w:r>
        <w:rPr>
          <w:b/>
          <w:bCs/>
        </w:rPr>
        <w:t xml:space="preserve"> popruhy / mechanickými pojistkami.</w:t>
      </w:r>
      <w:r>
        <w:t xml:space="preserve"> Integrovaná spodní převodovka nesmí být jediným prvkem, který drží postel nad hlavou během jízdy!</w:t>
      </w:r>
    </w:p>
    <w:p w14:paraId="000E4694" w14:textId="77777777" w:rsidR="0083535C" w:rsidRDefault="0083535C">
      <w:pPr>
        <w:pStyle w:val="Vchoz"/>
        <w:suppressAutoHyphens/>
        <w:spacing w:before="0" w:line="240" w:lineRule="auto"/>
      </w:pPr>
    </w:p>
    <w:p w14:paraId="000E4695" w14:textId="77777777" w:rsidR="0083535C" w:rsidRDefault="0083535C">
      <w:pPr>
        <w:pStyle w:val="Vchoz"/>
        <w:suppressAutoHyphens/>
        <w:spacing w:before="0" w:line="240" w:lineRule="auto"/>
        <w:rPr>
          <w:color w:val="808080"/>
        </w:rPr>
      </w:pPr>
    </w:p>
    <w:p w14:paraId="000E4696" w14:textId="77777777" w:rsidR="0083535C" w:rsidRDefault="0083535C">
      <w:pPr>
        <w:pStyle w:val="Vchoz"/>
        <w:suppressAutoHyphens/>
        <w:spacing w:before="0" w:line="240" w:lineRule="auto"/>
      </w:pPr>
    </w:p>
    <w:p w14:paraId="000E4697" w14:textId="77777777" w:rsidR="0083535C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5. Údržba, čištění a kontrola</w:t>
      </w:r>
    </w:p>
    <w:p w14:paraId="000E4698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99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lang w:val="nl-NL"/>
        </w:rPr>
      </w:pPr>
      <w:r>
        <w:rPr>
          <w:b/>
          <w:bCs/>
          <w:lang w:val="nl-NL"/>
        </w:rPr>
        <w:t>Vod</w:t>
      </w:r>
      <w:proofErr w:type="spellStart"/>
      <w:r>
        <w:rPr>
          <w:b/>
          <w:bCs/>
        </w:rPr>
        <w:t>ící</w:t>
      </w:r>
      <w:proofErr w:type="spellEnd"/>
      <w:r>
        <w:rPr>
          <w:b/>
          <w:bCs/>
        </w:rPr>
        <w:t xml:space="preserve"> C-profily a kluzáky:</w:t>
      </w:r>
      <w:r>
        <w:t xml:space="preserve"> </w:t>
      </w:r>
      <w:proofErr w:type="spellStart"/>
      <w:r>
        <w:t>Vnitř</w:t>
      </w:r>
      <w:proofErr w:type="spellEnd"/>
      <w:r>
        <w:rPr>
          <w:lang w:val="en-US"/>
        </w:rPr>
        <w:t>ek C-</w:t>
      </w:r>
      <w:proofErr w:type="spellStart"/>
      <w:r>
        <w:rPr>
          <w:lang w:val="en-US"/>
        </w:rPr>
        <w:t>profil</w:t>
      </w:r>
      <w:proofErr w:type="spellEnd"/>
      <w:r>
        <w:t xml:space="preserve">ů udržujte v naprosté čistotě. </w:t>
      </w:r>
      <w:proofErr w:type="spellStart"/>
      <w:r>
        <w:t>Silonov</w:t>
      </w:r>
      <w:proofErr w:type="spellEnd"/>
      <w:r>
        <w:rPr>
          <w:lang w:val="fr-FR"/>
        </w:rPr>
        <w:t xml:space="preserve">é </w:t>
      </w:r>
      <w:r>
        <w:t xml:space="preserve">kluzáky nikdy nemažte mastnými mazivy (vazelína, olej), která chytají prach z dílny a </w:t>
      </w:r>
      <w:proofErr w:type="spellStart"/>
      <w:r>
        <w:t>interi</w:t>
      </w:r>
      <w:proofErr w:type="spellEnd"/>
      <w:r>
        <w:rPr>
          <w:lang w:val="fr-FR"/>
        </w:rPr>
        <w:t>é</w:t>
      </w:r>
      <w:proofErr w:type="spellStart"/>
      <w:r>
        <w:t>ru</w:t>
      </w:r>
      <w:proofErr w:type="spellEnd"/>
      <w:r>
        <w:t xml:space="preserve">. Doporučujeme výhradně </w:t>
      </w:r>
      <w:r>
        <w:rPr>
          <w:lang w:val="de-DE"/>
        </w:rPr>
        <w:t>such</w:t>
      </w:r>
      <w:r>
        <w:t>ý teflonový sprej (PTFE).</w:t>
      </w:r>
    </w:p>
    <w:p w14:paraId="000E469A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Kontrola zákaznický</w:t>
      </w:r>
      <w:proofErr w:type="spellStart"/>
      <w:r>
        <w:rPr>
          <w:b/>
          <w:bCs/>
          <w:lang w:val="de-DE"/>
        </w:rPr>
        <w:t>ch</w:t>
      </w:r>
      <w:proofErr w:type="spellEnd"/>
      <w:r>
        <w:rPr>
          <w:b/>
          <w:bCs/>
          <w:lang w:val="de-DE"/>
        </w:rPr>
        <w:t xml:space="preserve"> </w:t>
      </w:r>
      <w:r>
        <w:rPr>
          <w:b/>
          <w:bCs/>
        </w:rPr>
        <w:t xml:space="preserve">švů a </w:t>
      </w:r>
      <w:proofErr w:type="spellStart"/>
      <w:r>
        <w:rPr>
          <w:b/>
          <w:bCs/>
        </w:rPr>
        <w:t>prošroubování</w:t>
      </w:r>
      <w:proofErr w:type="spellEnd"/>
      <w:r>
        <w:rPr>
          <w:b/>
          <w:bCs/>
        </w:rPr>
        <w:t>:</w:t>
      </w:r>
      <w:r>
        <w:t xml:space="preserve"> Při pravidelné údržbě důkladně kontrolujte pevnost </w:t>
      </w:r>
      <w:proofErr w:type="spellStart"/>
      <w:r>
        <w:t>prošroubování</w:t>
      </w:r>
      <w:proofErr w:type="spellEnd"/>
      <w:r>
        <w:t xml:space="preserve"> dvou návinů na spodní trubce a vizuálně prověřujte stav i integritu švů,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jste si sami zašívali u stropních kotvících plechů.</w:t>
      </w:r>
    </w:p>
    <w:p w14:paraId="000E469B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proofErr w:type="spellStart"/>
      <w:r>
        <w:rPr>
          <w:b/>
          <w:bCs/>
        </w:rPr>
        <w:t>Autopásy</w:t>
      </w:r>
      <w:proofErr w:type="spellEnd"/>
      <w:r>
        <w:rPr>
          <w:b/>
          <w:bCs/>
        </w:rPr>
        <w:t xml:space="preserve"> (50 mm):</w:t>
      </w:r>
      <w:r>
        <w:t xml:space="preserve"> Pravidelně vizuálně kontrolujte celou d</w:t>
      </w:r>
      <w:r>
        <w:rPr>
          <w:lang w:val="fr-FR"/>
        </w:rPr>
        <w:t>é</w:t>
      </w:r>
      <w:proofErr w:type="spellStart"/>
      <w:r>
        <w:t>lku</w:t>
      </w:r>
      <w:proofErr w:type="spellEnd"/>
      <w:r>
        <w:t xml:space="preserve"> obou pásů. Pokud pásy vykazují jak</w:t>
      </w:r>
      <w:r>
        <w:rPr>
          <w:lang w:val="fr-FR"/>
        </w:rPr>
        <w:t>é</w:t>
      </w:r>
      <w:proofErr w:type="spellStart"/>
      <w:r>
        <w:t>koli</w:t>
      </w:r>
      <w:proofErr w:type="spellEnd"/>
      <w:r>
        <w:t xml:space="preserve"> známky </w:t>
      </w:r>
      <w:proofErr w:type="spellStart"/>
      <w:r>
        <w:t>roztř</w:t>
      </w:r>
      <w:proofErr w:type="spellEnd"/>
      <w:r>
        <w:rPr>
          <w:lang w:val="nl-NL"/>
        </w:rPr>
        <w:t>epen</w:t>
      </w:r>
      <w:r>
        <w:t xml:space="preserve">í nebo </w:t>
      </w:r>
      <w:proofErr w:type="spellStart"/>
      <w:r>
        <w:t>poš</w:t>
      </w:r>
      <w:proofErr w:type="spellEnd"/>
      <w:r>
        <w:rPr>
          <w:lang w:val="nl-NL"/>
        </w:rPr>
        <w:t>kozen</w:t>
      </w:r>
      <w:r>
        <w:t>í, ihned je vyměňte za nov</w:t>
      </w:r>
      <w:r>
        <w:rPr>
          <w:lang w:val="fr-FR"/>
        </w:rPr>
        <w:t xml:space="preserve">é </w:t>
      </w:r>
      <w:r>
        <w:t xml:space="preserve">pevnostní </w:t>
      </w:r>
      <w:proofErr w:type="spellStart"/>
      <w:r>
        <w:t>autopásy</w:t>
      </w:r>
      <w:proofErr w:type="spellEnd"/>
      <w:r>
        <w:t>.</w:t>
      </w:r>
    </w:p>
    <w:p w14:paraId="000E469C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Samostatná matrace:</w:t>
      </w:r>
      <w:r>
        <w:t xml:space="preserve"> Matraci pravidelně větrejte a otáčejte, abyste zamezili držení vlhkosti v </w:t>
      </w:r>
      <w:proofErr w:type="spellStart"/>
      <w:r>
        <w:t>interi</w:t>
      </w:r>
      <w:proofErr w:type="spellEnd"/>
      <w:r>
        <w:rPr>
          <w:lang w:val="fr-FR"/>
        </w:rPr>
        <w:t>é</w:t>
      </w:r>
      <w:proofErr w:type="spellStart"/>
      <w:r>
        <w:t>ru</w:t>
      </w:r>
      <w:proofErr w:type="spellEnd"/>
      <w:r>
        <w:t xml:space="preserve"> vozu.</w:t>
      </w:r>
    </w:p>
    <w:p w14:paraId="000E469D" w14:textId="77777777" w:rsidR="0083535C" w:rsidRDefault="0083535C">
      <w:pPr>
        <w:pStyle w:val="Vchoz"/>
        <w:suppressAutoHyphens/>
        <w:spacing w:before="0" w:line="240" w:lineRule="auto"/>
      </w:pPr>
    </w:p>
    <w:p w14:paraId="000E469E" w14:textId="77777777" w:rsidR="0083535C" w:rsidRDefault="0083535C">
      <w:pPr>
        <w:pStyle w:val="Vchoz"/>
        <w:suppressAutoHyphens/>
        <w:spacing w:before="0" w:line="240" w:lineRule="auto"/>
      </w:pPr>
    </w:p>
    <w:p w14:paraId="000E469F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0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1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2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3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4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5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6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7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8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9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A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B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C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D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E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AF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B0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B1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B2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B3" w14:textId="5A93E48B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B4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B5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B6" w14:textId="77777777" w:rsidR="0083535C" w:rsidRDefault="0083535C">
      <w:pPr>
        <w:pStyle w:val="Vchoz"/>
        <w:suppressAutoHyphens/>
        <w:spacing w:before="0" w:line="240" w:lineRule="auto"/>
        <w:jc w:val="center"/>
        <w:rPr>
          <w:b/>
          <w:bCs/>
          <w:sz w:val="32"/>
          <w:szCs w:val="32"/>
        </w:rPr>
      </w:pPr>
    </w:p>
    <w:p w14:paraId="000E46B7" w14:textId="77777777" w:rsidR="0083535C" w:rsidRDefault="0083535C">
      <w:pPr>
        <w:pStyle w:val="Vchoz"/>
        <w:suppressAutoHyphens/>
        <w:spacing w:before="0" w:line="240" w:lineRule="auto"/>
        <w:jc w:val="center"/>
        <w:rPr>
          <w:b/>
          <w:bCs/>
          <w:sz w:val="32"/>
          <w:szCs w:val="32"/>
        </w:rPr>
      </w:pPr>
    </w:p>
    <w:p w14:paraId="000E46B8" w14:textId="77777777" w:rsidR="0083535C" w:rsidRDefault="00000000">
      <w:pPr>
        <w:pStyle w:val="Vchoz"/>
        <w:suppressAutoHyphens/>
        <w:spacing w:before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ZÁRUČNÍ </w:t>
      </w:r>
      <w:r>
        <w:rPr>
          <w:b/>
          <w:bCs/>
          <w:sz w:val="32"/>
          <w:szCs w:val="32"/>
          <w:lang w:val="de-DE"/>
        </w:rPr>
        <w:t>LIST</w:t>
      </w:r>
    </w:p>
    <w:p w14:paraId="000E46B9" w14:textId="77777777" w:rsidR="0083535C" w:rsidRDefault="0083535C">
      <w:pPr>
        <w:pStyle w:val="Vchoz"/>
        <w:suppressAutoHyphens/>
        <w:spacing w:before="0" w:line="240" w:lineRule="auto"/>
        <w:jc w:val="center"/>
        <w:rPr>
          <w:b/>
          <w:bCs/>
          <w:sz w:val="32"/>
          <w:szCs w:val="32"/>
        </w:rPr>
      </w:pPr>
    </w:p>
    <w:p w14:paraId="000E46BA" w14:textId="77777777" w:rsidR="0083535C" w:rsidRDefault="00000000">
      <w:pPr>
        <w:pStyle w:val="Vchoz"/>
        <w:suppressAutoHyphens/>
        <w:spacing w:before="0" w:line="240" w:lineRule="auto"/>
      </w:pPr>
      <w:r>
        <w:rPr>
          <w:b/>
          <w:bCs/>
        </w:rPr>
        <w:t>Výrobce:</w:t>
      </w:r>
      <w:r>
        <w:rPr>
          <w:lang w:val="it-IT"/>
        </w:rPr>
        <w:t xml:space="preserve"> BIRD box s.r.o.</w:t>
      </w:r>
    </w:p>
    <w:p w14:paraId="000E46BB" w14:textId="77777777" w:rsidR="0083535C" w:rsidRDefault="00000000">
      <w:pPr>
        <w:pStyle w:val="Vchoz"/>
        <w:suppressAutoHyphens/>
        <w:spacing w:before="0" w:line="240" w:lineRule="auto"/>
      </w:pPr>
      <w:r>
        <w:rPr>
          <w:b/>
          <w:bCs/>
          <w:lang w:val="de-DE"/>
        </w:rPr>
        <w:t>Produkt:</w:t>
      </w:r>
      <w:r>
        <w:t xml:space="preserve"> Stropní spouštěcí </w:t>
      </w:r>
      <w:r>
        <w:rPr>
          <w:lang w:val="it-IT"/>
        </w:rPr>
        <w:t>postel</w:t>
      </w:r>
    </w:p>
    <w:p w14:paraId="000E46BC" w14:textId="77777777" w:rsidR="0083535C" w:rsidRDefault="00000000">
      <w:pPr>
        <w:pStyle w:val="Vchoz"/>
        <w:suppressAutoHyphens/>
        <w:spacing w:before="0" w:line="240" w:lineRule="auto"/>
      </w:pPr>
      <w:r>
        <w:rPr>
          <w:b/>
          <w:bCs/>
        </w:rPr>
        <w:t>Konstrukce:</w:t>
      </w:r>
      <w:r>
        <w:t xml:space="preserve"> Jekl 25 × 25 mm s integrovaným lamelovým roštem</w:t>
      </w:r>
    </w:p>
    <w:p w14:paraId="000E46BD" w14:textId="77777777" w:rsidR="0083535C" w:rsidRDefault="0083535C">
      <w:pPr>
        <w:pStyle w:val="Vchoz"/>
        <w:suppressAutoHyphens/>
        <w:spacing w:before="0" w:line="240" w:lineRule="auto"/>
      </w:pPr>
    </w:p>
    <w:p w14:paraId="000E46BE" w14:textId="77777777" w:rsidR="0083535C" w:rsidRDefault="00000000">
      <w:pPr>
        <w:pStyle w:val="Vchoz"/>
        <w:numPr>
          <w:ilvl w:val="0"/>
          <w:numId w:val="11"/>
        </w:numPr>
        <w:suppressAutoHyphens/>
        <w:spacing w:before="0" w:line="240" w:lineRule="auto"/>
        <w:rPr>
          <w:b/>
          <w:bCs/>
        </w:rPr>
      </w:pPr>
      <w:r>
        <w:rPr>
          <w:b/>
          <w:bCs/>
        </w:rPr>
        <w:t>Identifikace produktu a prodeje</w:t>
      </w:r>
    </w:p>
    <w:p w14:paraId="000E46BF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C0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Datum prodeje / dodání:</w:t>
      </w:r>
      <w:r>
        <w:t xml:space="preserve"> ....................................................</w:t>
      </w:r>
    </w:p>
    <w:p w14:paraId="000E46C1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Vůz (určení):</w:t>
      </w:r>
      <w:r>
        <w:t xml:space="preserve"> Dodávka H2/H3</w:t>
      </w:r>
    </w:p>
    <w:p w14:paraId="000E46C2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Výška matrace:</w:t>
      </w:r>
      <w:r>
        <w:rPr>
          <w:lang w:val="pt-PT"/>
        </w:rPr>
        <w:t xml:space="preserve"> </w:t>
      </w:r>
      <w:proofErr w:type="gramStart"/>
      <w:r>
        <w:rPr>
          <w:lang w:val="pt-PT"/>
        </w:rPr>
        <w:t>[ ]</w:t>
      </w:r>
      <w:proofErr w:type="gramEnd"/>
      <w:r>
        <w:rPr>
          <w:lang w:val="pt-PT"/>
        </w:rPr>
        <w:t xml:space="preserve"> 5 cm / </w:t>
      </w:r>
      <w:proofErr w:type="gramStart"/>
      <w:r>
        <w:rPr>
          <w:lang w:val="pt-PT"/>
        </w:rPr>
        <w:t>[ ]</w:t>
      </w:r>
      <w:proofErr w:type="gramEnd"/>
      <w:r>
        <w:rPr>
          <w:lang w:val="pt-PT"/>
        </w:rPr>
        <w:t xml:space="preserve"> 8 cm</w:t>
      </w:r>
    </w:p>
    <w:p w14:paraId="000E46C3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b/>
          <w:bCs/>
          <w:lang w:val="pt-PT"/>
        </w:rPr>
      </w:pPr>
      <w:r>
        <w:rPr>
          <w:b/>
          <w:bCs/>
          <w:lang w:val="pt-PT"/>
        </w:rPr>
        <w:t>Maxim</w:t>
      </w:r>
      <w:proofErr w:type="spellStart"/>
      <w:r>
        <w:rPr>
          <w:b/>
          <w:bCs/>
        </w:rPr>
        <w:t>ální</w:t>
      </w:r>
      <w:proofErr w:type="spellEnd"/>
      <w:r>
        <w:rPr>
          <w:b/>
          <w:bCs/>
        </w:rPr>
        <w:t xml:space="preserve"> garantovaná nosnost:</w:t>
      </w:r>
      <w:r>
        <w:t xml:space="preserve"> </w:t>
      </w:r>
      <w:r>
        <w:rPr>
          <w:b/>
          <w:bCs/>
        </w:rPr>
        <w:t>300 kg (statická)</w:t>
      </w:r>
    </w:p>
    <w:p w14:paraId="000E46C4" w14:textId="77777777" w:rsidR="0083535C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Výrobní / s</w:t>
      </w:r>
      <w:r>
        <w:rPr>
          <w:b/>
          <w:bCs/>
          <w:lang w:val="fr-FR"/>
        </w:rPr>
        <w:t>é</w:t>
      </w:r>
      <w:r>
        <w:rPr>
          <w:b/>
          <w:bCs/>
          <w:lang w:val="it-IT"/>
        </w:rPr>
        <w:t>riov</w:t>
      </w:r>
      <w:r>
        <w:rPr>
          <w:b/>
          <w:bCs/>
        </w:rPr>
        <w:t>é čí</w:t>
      </w:r>
      <w:r>
        <w:rPr>
          <w:b/>
          <w:bCs/>
          <w:lang w:val="it-IT"/>
        </w:rPr>
        <w:t>slo:</w:t>
      </w:r>
      <w:r>
        <w:t xml:space="preserve"> </w:t>
      </w:r>
    </w:p>
    <w:p w14:paraId="000E46C5" w14:textId="77777777" w:rsidR="0083535C" w:rsidRDefault="0083535C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</w:p>
    <w:p w14:paraId="000E46C6" w14:textId="77777777" w:rsidR="0083535C" w:rsidRDefault="0083535C">
      <w:pPr>
        <w:pStyle w:val="Vchoz"/>
        <w:suppressAutoHyphens/>
        <w:spacing w:before="0" w:line="240" w:lineRule="auto"/>
      </w:pPr>
    </w:p>
    <w:p w14:paraId="000E46C7" w14:textId="77777777" w:rsidR="0083535C" w:rsidRDefault="00000000">
      <w:pPr>
        <w:pStyle w:val="Vchoz"/>
        <w:suppressAutoHyphens/>
        <w:spacing w:before="0" w:line="240" w:lineRule="auto"/>
        <w:rPr>
          <w:i/>
          <w:iCs/>
        </w:rPr>
      </w:pPr>
      <w:r>
        <w:rPr>
          <w:i/>
          <w:iCs/>
        </w:rPr>
        <w:t xml:space="preserve">             </w:t>
      </w:r>
      <w:r>
        <w:rPr>
          <w:rFonts w:ascii="Arial Unicode MS" w:hAnsi="Arial Unicode MS" w:hint="eastAsia"/>
        </w:rPr>
        <w:t>🖨</w:t>
      </w:r>
      <w:r>
        <w:rPr>
          <w:rFonts w:ascii="Arial Unicode MS" w:hAnsi="Arial Unicode MS"/>
        </w:rPr>
        <w:t>️</w:t>
      </w:r>
      <w:r>
        <w:rPr>
          <w:i/>
          <w:iCs/>
          <w:lang w:val="de-DE"/>
        </w:rPr>
        <w:t xml:space="preserve"> ZDE VLEPTE IDENTIFIKA</w:t>
      </w:r>
      <w:r>
        <w:rPr>
          <w:i/>
          <w:iCs/>
        </w:rPr>
        <w:t>ČNÍ ŠTÍTEK PRODUKTU</w:t>
      </w:r>
    </w:p>
    <w:p w14:paraId="000E46C8" w14:textId="77777777" w:rsidR="0083535C" w:rsidRDefault="0083535C">
      <w:pPr>
        <w:pStyle w:val="Vchoz"/>
        <w:suppressAutoHyphens/>
        <w:spacing w:before="0" w:line="240" w:lineRule="auto"/>
        <w:rPr>
          <w:i/>
          <w:iCs/>
        </w:rPr>
      </w:pPr>
    </w:p>
    <w:p w14:paraId="000E46C9" w14:textId="77777777" w:rsidR="0083535C" w:rsidRDefault="0083535C">
      <w:pPr>
        <w:pStyle w:val="Vchoz"/>
        <w:suppressAutoHyphens/>
        <w:spacing w:before="0" w:line="240" w:lineRule="auto"/>
        <w:rPr>
          <w:i/>
          <w:iCs/>
        </w:rPr>
      </w:pPr>
    </w:p>
    <w:p w14:paraId="000E46CA" w14:textId="77777777" w:rsidR="0083535C" w:rsidRDefault="0083535C">
      <w:pPr>
        <w:pStyle w:val="Vchoz"/>
        <w:suppressAutoHyphens/>
        <w:spacing w:before="0" w:line="240" w:lineRule="auto"/>
        <w:jc w:val="center"/>
        <w:rPr>
          <w:rFonts w:ascii="Helvetica" w:eastAsia="Helvetica" w:hAnsi="Helvetica" w:cs="Helvetica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00E46CB" w14:textId="77777777" w:rsidR="0083535C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2. Záruční podmínky a výluky</w:t>
      </w:r>
    </w:p>
    <w:p w14:paraId="000E46CC" w14:textId="77777777" w:rsidR="0083535C" w:rsidRDefault="00000000">
      <w:pPr>
        <w:pStyle w:val="Vchoz"/>
        <w:suppressAutoHyphens/>
        <w:spacing w:before="0" w:line="240" w:lineRule="auto"/>
      </w:pPr>
      <w:r>
        <w:t xml:space="preserve">Výrobce poskytuje záruku </w:t>
      </w:r>
      <w:r>
        <w:rPr>
          <w:b/>
          <w:bCs/>
        </w:rPr>
        <w:t>24 měsíců</w:t>
      </w:r>
      <w:r>
        <w:t xml:space="preserve"> na skryt</w:t>
      </w:r>
      <w:r>
        <w:rPr>
          <w:lang w:val="fr-FR"/>
        </w:rPr>
        <w:t xml:space="preserve">é </w:t>
      </w:r>
      <w:r>
        <w:t xml:space="preserve">vady materiálu, svařování </w:t>
      </w:r>
      <w:proofErr w:type="spellStart"/>
      <w:r>
        <w:t>jeklov</w:t>
      </w:r>
      <w:proofErr w:type="spellEnd"/>
      <w:r>
        <w:rPr>
          <w:lang w:val="fr-FR"/>
        </w:rPr>
        <w:t>é</w:t>
      </w:r>
      <w:r>
        <w:t xml:space="preserve">ho rámu a </w:t>
      </w:r>
      <w:proofErr w:type="spellStart"/>
      <w:r>
        <w:t>integrovan</w:t>
      </w:r>
      <w:proofErr w:type="spellEnd"/>
      <w:r>
        <w:rPr>
          <w:lang w:val="fr-FR"/>
        </w:rPr>
        <w:t>é</w:t>
      </w:r>
      <w:r>
        <w:rPr>
          <w:lang w:val="en-US"/>
        </w:rPr>
        <w:t xml:space="preserve">ho </w:t>
      </w:r>
      <w:proofErr w:type="spellStart"/>
      <w:r>
        <w:rPr>
          <w:lang w:val="en-US"/>
        </w:rPr>
        <w:t>lamelov</w:t>
      </w:r>
      <w:proofErr w:type="spellEnd"/>
      <w:r>
        <w:rPr>
          <w:lang w:val="fr-FR"/>
        </w:rPr>
        <w:t>é</w:t>
      </w:r>
      <w:r>
        <w:t>ho roštu.</w:t>
      </w:r>
    </w:p>
    <w:p w14:paraId="000E46CD" w14:textId="77777777" w:rsidR="0083535C" w:rsidRDefault="0083535C">
      <w:pPr>
        <w:pStyle w:val="Vchoz"/>
        <w:suppressAutoHyphens/>
        <w:spacing w:before="0" w:line="240" w:lineRule="auto"/>
      </w:pPr>
    </w:p>
    <w:p w14:paraId="000E46CE" w14:textId="77777777" w:rsidR="0083535C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Záruka se výslovně nevztahuje na:</w:t>
      </w:r>
    </w:p>
    <w:p w14:paraId="000E46CF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D0" w14:textId="77777777" w:rsidR="0083535C" w:rsidRDefault="00000000">
      <w:pPr>
        <w:pStyle w:val="Vchoz"/>
        <w:numPr>
          <w:ilvl w:val="0"/>
          <w:numId w:val="12"/>
        </w:numPr>
        <w:suppressAutoHyphens/>
        <w:spacing w:before="0" w:after="240" w:line="240" w:lineRule="auto"/>
      </w:pPr>
      <w:r>
        <w:rPr>
          <w:b/>
          <w:bCs/>
        </w:rPr>
        <w:t xml:space="preserve">Pevnost, provedení a </w:t>
      </w:r>
      <w:proofErr w:type="spellStart"/>
      <w:r>
        <w:rPr>
          <w:b/>
          <w:bCs/>
        </w:rPr>
        <w:t>případn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  <w:lang w:val="pt-PT"/>
        </w:rPr>
        <w:t>selh</w:t>
      </w:r>
      <w:proofErr w:type="spellStart"/>
      <w:r>
        <w:rPr>
          <w:b/>
          <w:bCs/>
        </w:rPr>
        <w:t>ání</w:t>
      </w:r>
      <w:proofErr w:type="spellEnd"/>
      <w:r>
        <w:rPr>
          <w:b/>
          <w:bCs/>
        </w:rPr>
        <w:t xml:space="preserve"> švů </w:t>
      </w:r>
      <w:r>
        <w:rPr>
          <w:b/>
          <w:bCs/>
          <w:lang w:val="de-DE"/>
        </w:rPr>
        <w:t xml:space="preserve">na </w:t>
      </w:r>
      <w:proofErr w:type="spellStart"/>
      <w:r>
        <w:rPr>
          <w:b/>
          <w:bCs/>
          <w:lang w:val="de-DE"/>
        </w:rPr>
        <w:t>autop</w:t>
      </w:r>
      <w:proofErr w:type="spellEnd"/>
      <w:r>
        <w:rPr>
          <w:b/>
          <w:bCs/>
        </w:rPr>
        <w:t>á</w:t>
      </w:r>
      <w:proofErr w:type="spellStart"/>
      <w:r>
        <w:rPr>
          <w:b/>
          <w:bCs/>
          <w:lang w:val="de-DE"/>
        </w:rPr>
        <w:t>sech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si u kotvících plechů zašívá sám zákazník/kupující. Za </w:t>
      </w:r>
      <w:proofErr w:type="spellStart"/>
      <w:r>
        <w:t>správn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bezpečn</w:t>
      </w:r>
      <w:proofErr w:type="spellEnd"/>
      <w:r>
        <w:rPr>
          <w:lang w:val="fr-FR"/>
        </w:rPr>
        <w:t xml:space="preserve">é </w:t>
      </w:r>
      <w:r>
        <w:t xml:space="preserve">zašití nese plnou odpovědnost osoba, která </w:t>
      </w:r>
      <w:proofErr w:type="spellStart"/>
      <w:r>
        <w:rPr>
          <w:lang w:val="en-US"/>
        </w:rPr>
        <w:t>mont</w:t>
      </w:r>
      <w:r>
        <w:t>áž</w:t>
      </w:r>
      <w:proofErr w:type="spellEnd"/>
      <w:r>
        <w:t xml:space="preserve"> prováděla.</w:t>
      </w:r>
    </w:p>
    <w:p w14:paraId="000E46D1" w14:textId="77777777" w:rsidR="0083535C" w:rsidRDefault="00000000">
      <w:pPr>
        <w:pStyle w:val="Vchoz"/>
        <w:numPr>
          <w:ilvl w:val="0"/>
          <w:numId w:val="12"/>
        </w:numPr>
        <w:suppressAutoHyphens/>
        <w:spacing w:before="0" w:after="240" w:line="240" w:lineRule="auto"/>
      </w:pPr>
      <w:proofErr w:type="spellStart"/>
      <w:r>
        <w:t>Poš</w:t>
      </w:r>
      <w:proofErr w:type="spellEnd"/>
      <w:r>
        <w:rPr>
          <w:lang w:val="nl-NL"/>
        </w:rPr>
        <w:t>kozen</w:t>
      </w:r>
      <w:r>
        <w:t>í způsobená přetěžováním nad limit 300 kg.</w:t>
      </w:r>
    </w:p>
    <w:p w14:paraId="000E46D2" w14:textId="77777777" w:rsidR="0083535C" w:rsidRDefault="00000000">
      <w:pPr>
        <w:pStyle w:val="Vchoz"/>
        <w:numPr>
          <w:ilvl w:val="0"/>
          <w:numId w:val="12"/>
        </w:numPr>
        <w:suppressAutoHyphens/>
        <w:spacing w:before="0" w:after="240" w:line="240" w:lineRule="auto"/>
      </w:pPr>
      <w:proofErr w:type="spellStart"/>
      <w:r>
        <w:t>Poš</w:t>
      </w:r>
      <w:proofErr w:type="spellEnd"/>
      <w:r>
        <w:rPr>
          <w:lang w:val="nl-NL"/>
        </w:rPr>
        <w:t>kozen</w:t>
      </w:r>
      <w:r>
        <w:t>í vzniklá nesprávnou manipulací (např. odvíjení pásů bez kontroly návinů, deformace při nárazu).</w:t>
      </w:r>
    </w:p>
    <w:p w14:paraId="000E46D3" w14:textId="77777777" w:rsidR="0083535C" w:rsidRDefault="0083535C">
      <w:pPr>
        <w:pStyle w:val="Vchoz"/>
        <w:suppressAutoHyphens/>
        <w:spacing w:before="0" w:line="240" w:lineRule="auto"/>
      </w:pPr>
    </w:p>
    <w:p w14:paraId="000E46D4" w14:textId="77777777" w:rsidR="0083535C" w:rsidRDefault="0083535C">
      <w:pPr>
        <w:pStyle w:val="Vchoz"/>
        <w:suppressAutoHyphens/>
        <w:spacing w:before="0" w:line="240" w:lineRule="auto"/>
      </w:pPr>
    </w:p>
    <w:p w14:paraId="000E46D5" w14:textId="77777777" w:rsidR="0083535C" w:rsidRDefault="0083535C">
      <w:pPr>
        <w:pStyle w:val="Vchoz"/>
        <w:suppressAutoHyphens/>
        <w:spacing w:before="0" w:line="240" w:lineRule="auto"/>
      </w:pPr>
    </w:p>
    <w:p w14:paraId="000E46D6" w14:textId="77777777" w:rsidR="0083535C" w:rsidRDefault="0083535C">
      <w:pPr>
        <w:pStyle w:val="Vchoz"/>
        <w:suppressAutoHyphens/>
        <w:spacing w:before="0" w:line="240" w:lineRule="auto"/>
      </w:pPr>
    </w:p>
    <w:p w14:paraId="000E46D7" w14:textId="77777777" w:rsidR="0083535C" w:rsidRDefault="00000000">
      <w:pPr>
        <w:pStyle w:val="Vchoz"/>
        <w:suppressAutoHyphens/>
        <w:spacing w:before="0" w:line="240" w:lineRule="auto"/>
      </w:pPr>
      <w:r>
        <w:rPr>
          <w:b/>
          <w:bCs/>
          <w:lang w:val="de-DE"/>
        </w:rPr>
        <w:t>Datum:</w:t>
      </w:r>
      <w:r>
        <w:t xml:space="preserve"> ....................................  </w:t>
      </w:r>
      <w:r>
        <w:rPr>
          <w:b/>
          <w:bCs/>
        </w:rPr>
        <w:t>Podpis kupující</w:t>
      </w:r>
      <w:r>
        <w:rPr>
          <w:b/>
          <w:bCs/>
          <w:lang w:val="it-IT"/>
        </w:rPr>
        <w:t>ho:</w:t>
      </w:r>
      <w:r>
        <w:t xml:space="preserve"> ....................................</w:t>
      </w:r>
    </w:p>
    <w:p w14:paraId="000E46D8" w14:textId="77777777" w:rsidR="0083535C" w:rsidRDefault="0083535C">
      <w:pPr>
        <w:pStyle w:val="Vchoz"/>
        <w:suppressAutoHyphens/>
        <w:spacing w:before="0" w:line="240" w:lineRule="auto"/>
      </w:pPr>
    </w:p>
    <w:p w14:paraId="000E46D9" w14:textId="77777777" w:rsidR="0083535C" w:rsidRDefault="0083535C">
      <w:pPr>
        <w:pStyle w:val="Vchoz"/>
        <w:suppressAutoHyphens/>
        <w:spacing w:before="0" w:line="240" w:lineRule="auto"/>
        <w:rPr>
          <w:color w:val="808080"/>
        </w:rPr>
      </w:pPr>
    </w:p>
    <w:p w14:paraId="000E46DA" w14:textId="77777777" w:rsidR="0083535C" w:rsidRDefault="0083535C">
      <w:pPr>
        <w:pStyle w:val="Vchoz"/>
        <w:suppressAutoHyphens/>
        <w:spacing w:before="0" w:line="240" w:lineRule="auto"/>
      </w:pPr>
    </w:p>
    <w:p w14:paraId="000E46DB" w14:textId="77777777" w:rsidR="0083535C" w:rsidRDefault="0083535C">
      <w:pPr>
        <w:pStyle w:val="Vchoz"/>
        <w:suppressAutoHyphens/>
        <w:spacing w:before="0" w:line="240" w:lineRule="auto"/>
        <w:rPr>
          <w:b/>
          <w:bCs/>
        </w:rPr>
      </w:pPr>
    </w:p>
    <w:p w14:paraId="000E46DD" w14:textId="77777777" w:rsidR="0083535C" w:rsidRDefault="0083535C">
      <w:pPr>
        <w:pStyle w:val="Vchoz"/>
        <w:suppressAutoHyphens/>
        <w:spacing w:before="0" w:line="240" w:lineRule="auto"/>
      </w:pPr>
    </w:p>
    <w:sectPr w:rsidR="0083535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D85E" w14:textId="77777777" w:rsidR="00B15ADD" w:rsidRDefault="00B15ADD">
      <w:r>
        <w:separator/>
      </w:r>
    </w:p>
  </w:endnote>
  <w:endnote w:type="continuationSeparator" w:id="0">
    <w:p w14:paraId="7BE91744" w14:textId="77777777" w:rsidR="00B15ADD" w:rsidRDefault="00B1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6E7" w14:textId="77777777" w:rsidR="0083535C" w:rsidRDefault="008353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0844" w14:textId="77777777" w:rsidR="00B15ADD" w:rsidRDefault="00B15ADD">
      <w:r>
        <w:separator/>
      </w:r>
    </w:p>
  </w:footnote>
  <w:footnote w:type="continuationSeparator" w:id="0">
    <w:p w14:paraId="451549A5" w14:textId="77777777" w:rsidR="00B15ADD" w:rsidRDefault="00B1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6E6" w14:textId="77777777" w:rsidR="0083535C" w:rsidRDefault="008353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2047"/>
    <w:multiLevelType w:val="hybridMultilevel"/>
    <w:tmpl w:val="8DD8FC48"/>
    <w:numStyleLink w:val="Velkodrka"/>
  </w:abstractNum>
  <w:abstractNum w:abstractNumId="1" w15:restartNumberingAfterBreak="0">
    <w:nsid w:val="3EAD3C84"/>
    <w:multiLevelType w:val="hybridMultilevel"/>
    <w:tmpl w:val="91E68EDA"/>
    <w:numStyleLink w:val="Odrka"/>
  </w:abstractNum>
  <w:abstractNum w:abstractNumId="2" w15:restartNumberingAfterBreak="0">
    <w:nsid w:val="47490C44"/>
    <w:multiLevelType w:val="hybridMultilevel"/>
    <w:tmpl w:val="EBBC3B4A"/>
    <w:numStyleLink w:val="Velkodrka0"/>
  </w:abstractNum>
  <w:abstractNum w:abstractNumId="3" w15:restartNumberingAfterBreak="0">
    <w:nsid w:val="52D879E1"/>
    <w:multiLevelType w:val="hybridMultilevel"/>
    <w:tmpl w:val="EBBC3B4A"/>
    <w:styleLink w:val="Velkodrka0"/>
    <w:lvl w:ilvl="0" w:tplc="EE48C32E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38BE2CF0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723866A2">
      <w:start w:val="1"/>
      <w:numFmt w:val="bullet"/>
      <w:lvlText w:val="◦"/>
      <w:lvlJc w:val="left"/>
      <w:pPr>
        <w:ind w:left="203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5EA2D0">
      <w:start w:val="1"/>
      <w:numFmt w:val="bullet"/>
      <w:lvlText w:val="◦"/>
      <w:lvlJc w:val="left"/>
      <w:pPr>
        <w:ind w:left="275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AFD02EDA">
      <w:start w:val="1"/>
      <w:numFmt w:val="bullet"/>
      <w:lvlText w:val="◦"/>
      <w:lvlJc w:val="left"/>
      <w:pPr>
        <w:ind w:left="347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B9250CA">
      <w:start w:val="1"/>
      <w:numFmt w:val="bullet"/>
      <w:lvlText w:val="◦"/>
      <w:lvlJc w:val="left"/>
      <w:pPr>
        <w:ind w:left="419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C2A6E482">
      <w:start w:val="1"/>
      <w:numFmt w:val="bullet"/>
      <w:lvlText w:val="◦"/>
      <w:lvlJc w:val="left"/>
      <w:pPr>
        <w:ind w:left="491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092054CC">
      <w:start w:val="1"/>
      <w:numFmt w:val="bullet"/>
      <w:lvlText w:val="◦"/>
      <w:lvlJc w:val="left"/>
      <w:pPr>
        <w:ind w:left="563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862CDF26">
      <w:start w:val="1"/>
      <w:numFmt w:val="bullet"/>
      <w:lvlText w:val="◦"/>
      <w:lvlJc w:val="left"/>
      <w:pPr>
        <w:ind w:left="6355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 w15:restartNumberingAfterBreak="0">
    <w:nsid w:val="5A507C5E"/>
    <w:multiLevelType w:val="hybridMultilevel"/>
    <w:tmpl w:val="DD464616"/>
    <w:styleLink w:val="sla"/>
    <w:lvl w:ilvl="0" w:tplc="3424BF58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A802A">
      <w:start w:val="1"/>
      <w:numFmt w:val="decimal"/>
      <w:lvlText w:val="%2."/>
      <w:lvlJc w:val="left"/>
      <w:pPr>
        <w:ind w:left="8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B22632">
      <w:start w:val="1"/>
      <w:numFmt w:val="decimal"/>
      <w:lvlText w:val="%3."/>
      <w:lvlJc w:val="left"/>
      <w:pPr>
        <w:ind w:left="10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B8F81A">
      <w:start w:val="1"/>
      <w:numFmt w:val="decimal"/>
      <w:lvlText w:val="%4."/>
      <w:lvlJc w:val="left"/>
      <w:pPr>
        <w:ind w:left="12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C6BF78">
      <w:start w:val="1"/>
      <w:numFmt w:val="decimal"/>
      <w:lvlText w:val="%5."/>
      <w:lvlJc w:val="left"/>
      <w:pPr>
        <w:ind w:left="147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30A072">
      <w:start w:val="1"/>
      <w:numFmt w:val="decimal"/>
      <w:lvlText w:val="%6."/>
      <w:lvlJc w:val="left"/>
      <w:pPr>
        <w:ind w:left="169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B80D5E">
      <w:start w:val="1"/>
      <w:numFmt w:val="decimal"/>
      <w:lvlText w:val="%7."/>
      <w:lvlJc w:val="left"/>
      <w:pPr>
        <w:ind w:left="19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D84B94">
      <w:start w:val="1"/>
      <w:numFmt w:val="decimal"/>
      <w:lvlText w:val="%8."/>
      <w:lvlJc w:val="left"/>
      <w:pPr>
        <w:ind w:left="21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25A86">
      <w:start w:val="1"/>
      <w:numFmt w:val="decimal"/>
      <w:lvlText w:val="%9."/>
      <w:lvlJc w:val="left"/>
      <w:pPr>
        <w:ind w:left="23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4964CD"/>
    <w:multiLevelType w:val="hybridMultilevel"/>
    <w:tmpl w:val="91E68EDA"/>
    <w:styleLink w:val="Odrka"/>
    <w:lvl w:ilvl="0" w:tplc="AEAA1ED4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6C2A7C">
      <w:start w:val="1"/>
      <w:numFmt w:val="bullet"/>
      <w:lvlText w:val="•"/>
      <w:lvlJc w:val="left"/>
      <w:pPr>
        <w:ind w:left="8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7A075A8">
      <w:start w:val="1"/>
      <w:numFmt w:val="bullet"/>
      <w:lvlText w:val="•"/>
      <w:lvlJc w:val="left"/>
      <w:pPr>
        <w:ind w:left="10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A1E8DF0">
      <w:start w:val="1"/>
      <w:numFmt w:val="bullet"/>
      <w:lvlText w:val="•"/>
      <w:lvlJc w:val="left"/>
      <w:pPr>
        <w:ind w:left="12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352A90C">
      <w:start w:val="1"/>
      <w:numFmt w:val="bullet"/>
      <w:lvlText w:val="•"/>
      <w:lvlJc w:val="left"/>
      <w:pPr>
        <w:ind w:left="147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369550">
      <w:start w:val="1"/>
      <w:numFmt w:val="bullet"/>
      <w:lvlText w:val="•"/>
      <w:lvlJc w:val="left"/>
      <w:pPr>
        <w:ind w:left="169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37EC5B4">
      <w:start w:val="1"/>
      <w:numFmt w:val="bullet"/>
      <w:lvlText w:val="•"/>
      <w:lvlJc w:val="left"/>
      <w:pPr>
        <w:ind w:left="19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1AE94D2">
      <w:start w:val="1"/>
      <w:numFmt w:val="bullet"/>
      <w:lvlText w:val="•"/>
      <w:lvlJc w:val="left"/>
      <w:pPr>
        <w:ind w:left="21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BAF448">
      <w:start w:val="1"/>
      <w:numFmt w:val="bullet"/>
      <w:lvlText w:val="•"/>
      <w:lvlJc w:val="left"/>
      <w:pPr>
        <w:ind w:left="23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661F7225"/>
    <w:multiLevelType w:val="hybridMultilevel"/>
    <w:tmpl w:val="8DD8FC48"/>
    <w:styleLink w:val="Velkodrka"/>
    <w:lvl w:ilvl="0" w:tplc="E5EC2DEA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F684AB40">
      <w:start w:val="1"/>
      <w:numFmt w:val="decimal"/>
      <w:lvlText w:val="%2."/>
      <w:lvlJc w:val="left"/>
      <w:pPr>
        <w:ind w:left="12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2B7EFC2E">
      <w:start w:val="1"/>
      <w:numFmt w:val="decimal"/>
      <w:lvlText w:val="%3."/>
      <w:lvlJc w:val="left"/>
      <w:pPr>
        <w:ind w:left="19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E76DD84">
      <w:start w:val="1"/>
      <w:numFmt w:val="decimal"/>
      <w:lvlText w:val="%4."/>
      <w:lvlJc w:val="left"/>
      <w:pPr>
        <w:ind w:left="26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ACE67AE4">
      <w:start w:val="1"/>
      <w:numFmt w:val="decimal"/>
      <w:lvlText w:val="%5."/>
      <w:lvlJc w:val="left"/>
      <w:pPr>
        <w:ind w:left="33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FD6CD82">
      <w:start w:val="1"/>
      <w:numFmt w:val="decimal"/>
      <w:lvlText w:val="%6."/>
      <w:lvlJc w:val="left"/>
      <w:pPr>
        <w:ind w:left="410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C529FF0">
      <w:start w:val="1"/>
      <w:numFmt w:val="decimal"/>
      <w:lvlText w:val="%7."/>
      <w:lvlJc w:val="left"/>
      <w:pPr>
        <w:ind w:left="48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A424C38">
      <w:start w:val="1"/>
      <w:numFmt w:val="decimal"/>
      <w:lvlText w:val="%8."/>
      <w:lvlJc w:val="left"/>
      <w:pPr>
        <w:ind w:left="55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62ED80A">
      <w:start w:val="1"/>
      <w:numFmt w:val="decimal"/>
      <w:lvlText w:val="%9."/>
      <w:lvlJc w:val="left"/>
      <w:pPr>
        <w:ind w:left="62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7" w15:restartNumberingAfterBreak="0">
    <w:nsid w:val="66646832"/>
    <w:multiLevelType w:val="hybridMultilevel"/>
    <w:tmpl w:val="DD464616"/>
    <w:numStyleLink w:val="sla"/>
  </w:abstractNum>
  <w:num w:numId="1" w16cid:durableId="937761886">
    <w:abstractNumId w:val="5"/>
  </w:num>
  <w:num w:numId="2" w16cid:durableId="1143934868">
    <w:abstractNumId w:val="1"/>
  </w:num>
  <w:num w:numId="3" w16cid:durableId="500044771">
    <w:abstractNumId w:val="6"/>
  </w:num>
  <w:num w:numId="4" w16cid:durableId="745037018">
    <w:abstractNumId w:val="0"/>
  </w:num>
  <w:num w:numId="5" w16cid:durableId="2079092859">
    <w:abstractNumId w:val="3"/>
  </w:num>
  <w:num w:numId="6" w16cid:durableId="1732146095">
    <w:abstractNumId w:val="2"/>
  </w:num>
  <w:num w:numId="7" w16cid:durableId="287593857">
    <w:abstractNumId w:val="0"/>
    <w:lvlOverride w:ilvl="0">
      <w:startOverride w:val="2"/>
    </w:lvlOverride>
  </w:num>
  <w:num w:numId="8" w16cid:durableId="81730372">
    <w:abstractNumId w:val="4"/>
  </w:num>
  <w:num w:numId="9" w16cid:durableId="321782123">
    <w:abstractNumId w:val="7"/>
  </w:num>
  <w:num w:numId="10" w16cid:durableId="1713848731">
    <w:abstractNumId w:val="7"/>
    <w:lvlOverride w:ilvl="0">
      <w:startOverride w:val="1"/>
    </w:lvlOverride>
  </w:num>
  <w:num w:numId="11" w16cid:durableId="1287737199">
    <w:abstractNumId w:val="7"/>
    <w:lvlOverride w:ilvl="0">
      <w:startOverride w:val="1"/>
      <w:lvl w:ilvl="0" w:tplc="141AA472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7857F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E0A566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1828A32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AE213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C180A98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B07AB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D8032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67458EA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344820842">
    <w:abstractNumId w:val="1"/>
    <w:lvlOverride w:ilvl="0">
      <w:lvl w:ilvl="0" w:tplc="D7F0CAF2">
        <w:start w:val="1"/>
        <w:numFmt w:val="bullet"/>
        <w:lvlText w:val="•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AAE1DE">
        <w:start w:val="1"/>
        <w:numFmt w:val="bullet"/>
        <w:lvlText w:val="•"/>
        <w:lvlJc w:val="left"/>
        <w:pPr>
          <w:ind w:left="8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BB82ACC">
        <w:start w:val="1"/>
        <w:numFmt w:val="bullet"/>
        <w:lvlText w:val="•"/>
        <w:lvlJc w:val="left"/>
        <w:pPr>
          <w:ind w:left="10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EBE7580">
        <w:start w:val="1"/>
        <w:numFmt w:val="bullet"/>
        <w:lvlText w:val="•"/>
        <w:lvlJc w:val="left"/>
        <w:pPr>
          <w:ind w:left="12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E44320A">
        <w:start w:val="1"/>
        <w:numFmt w:val="bullet"/>
        <w:lvlText w:val="•"/>
        <w:lvlJc w:val="left"/>
        <w:pPr>
          <w:ind w:left="147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B666284">
        <w:start w:val="1"/>
        <w:numFmt w:val="bullet"/>
        <w:lvlText w:val="•"/>
        <w:lvlJc w:val="left"/>
        <w:pPr>
          <w:ind w:left="169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65A1DA8">
        <w:start w:val="1"/>
        <w:numFmt w:val="bullet"/>
        <w:lvlText w:val="•"/>
        <w:lvlJc w:val="left"/>
        <w:pPr>
          <w:ind w:left="19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FA0063AC">
        <w:start w:val="1"/>
        <w:numFmt w:val="bullet"/>
        <w:lvlText w:val="•"/>
        <w:lvlJc w:val="left"/>
        <w:pPr>
          <w:ind w:left="21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56427E9C">
        <w:start w:val="1"/>
        <w:numFmt w:val="bullet"/>
        <w:lvlText w:val="•"/>
        <w:lvlJc w:val="left"/>
        <w:pPr>
          <w:ind w:left="23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5C"/>
    <w:rsid w:val="0083535C"/>
    <w:rsid w:val="00B15ADD"/>
    <w:rsid w:val="00BA76C4"/>
    <w:rsid w:val="00DD4F2E"/>
    <w:rsid w:val="00E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465E"/>
  <w15:docId w15:val="{8B6EBBC5-5A6A-4CAE-8734-21946E8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numbering" w:customStyle="1" w:styleId="Velkodrka">
    <w:name w:val="Velká odrážka"/>
    <w:pPr>
      <w:numPr>
        <w:numId w:val="3"/>
      </w:numPr>
    </w:pPr>
  </w:style>
  <w:style w:type="numbering" w:customStyle="1" w:styleId="Velkodrka0">
    <w:name w:val="Velká odrážka.0"/>
    <w:pPr>
      <w:numPr>
        <w:numId w:val="5"/>
      </w:numPr>
    </w:pPr>
  </w:style>
  <w:style w:type="numbering" w:customStyle="1" w:styleId="sla">
    <w:name w:val="Čísl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ptacekprodej@gmail.com</cp:lastModifiedBy>
  <cp:revision>3</cp:revision>
  <dcterms:created xsi:type="dcterms:W3CDTF">2026-06-16T06:32:00Z</dcterms:created>
  <dcterms:modified xsi:type="dcterms:W3CDTF">2026-06-16T06:34:00Z</dcterms:modified>
</cp:coreProperties>
</file>